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80A6E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bookmarkStart w:id="0" w:name="Preambuła"/>
      <w:r w:rsidRPr="00922479">
        <w:rPr>
          <w:rFonts w:ascii="Arial" w:hAnsi="Arial" w:cs="Arial"/>
          <w:b/>
          <w:i/>
          <w:sz w:val="22"/>
          <w:szCs w:val="22"/>
          <w:highlight w:val="yellow"/>
        </w:rPr>
        <w:t>Wzór umowy na Usługi - Regulamin</w:t>
      </w:r>
    </w:p>
    <w:p w14:paraId="5F751AB7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A8EC8F5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</w:t>
      </w:r>
    </w:p>
    <w:p w14:paraId="42C016C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zawarta w dniu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/</w:t>
      </w:r>
      <w:r>
        <w:rPr>
          <w:rFonts w:ascii="Arial" w:hAnsi="Arial" w:cs="Arial"/>
          <w:b/>
          <w:sz w:val="22"/>
          <w:szCs w:val="22"/>
          <w:highlight w:val="yellow"/>
        </w:rPr>
        <w:t>zawarta z dniem złożenia osta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tniego podpisu przez przedstawiciela Stron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F6ECB">
        <w:rPr>
          <w:rFonts w:ascii="Arial" w:hAnsi="Arial" w:cs="Arial"/>
          <w:b/>
          <w:i/>
          <w:sz w:val="22"/>
          <w:szCs w:val="22"/>
          <w:highlight w:val="green"/>
        </w:rPr>
        <w:t>(wariant 2 ma zastosowanie w przypadku umów zawieranych w formie elektronicznej)</w:t>
      </w:r>
      <w:r>
        <w:rPr>
          <w:rFonts w:ascii="Arial" w:hAnsi="Arial" w:cs="Arial"/>
          <w:b/>
          <w:sz w:val="22"/>
          <w:szCs w:val="22"/>
        </w:rPr>
        <w:t>,</w:t>
      </w:r>
      <w:r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(dalej: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04384971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Pr="00922479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712D36">
        <w:rPr>
          <w:rFonts w:ascii="Arial" w:hAnsi="Arial" w:cs="Arial"/>
          <w:sz w:val="22"/>
          <w:szCs w:val="22"/>
        </w:rPr>
        <w:t>37.277.023.000,00</w:t>
      </w:r>
      <w:r w:rsidRPr="00922479">
        <w:rPr>
          <w:rFonts w:ascii="Arial" w:hAnsi="Arial" w:cs="Arial"/>
          <w:sz w:val="22"/>
          <w:szCs w:val="22"/>
        </w:rPr>
        <w:t xml:space="preserve"> złotych, opłaconym w całości, posiadającą numer NIP PL 113-23-16-427, posiadającą numer REGON 017319027, </w:t>
      </w:r>
      <w:r w:rsidRPr="00D30BD2">
        <w:rPr>
          <w:rFonts w:ascii="Arial" w:hAnsi="Arial" w:cs="Arial"/>
          <w:sz w:val="22"/>
          <w:szCs w:val="22"/>
        </w:rPr>
        <w:t xml:space="preserve">w imieniu, której działa </w:t>
      </w:r>
      <w:r w:rsidR="00C95341" w:rsidRPr="00D30BD2">
        <w:rPr>
          <w:rFonts w:ascii="Arial" w:hAnsi="Arial" w:cs="Arial"/>
          <w:sz w:val="22"/>
          <w:szCs w:val="22"/>
        </w:rPr>
        <w:t>Centrum Diagnostyki</w:t>
      </w:r>
      <w:r w:rsidR="003773B1" w:rsidRPr="00D30BD2">
        <w:rPr>
          <w:rFonts w:ascii="Arial" w:hAnsi="Arial" w:cs="Arial"/>
          <w:sz w:val="22"/>
          <w:szCs w:val="22"/>
        </w:rPr>
        <w:t xml:space="preserve"> ul. Chodakowska 63, 03-816 Warszawa</w:t>
      </w:r>
      <w:r w:rsidRPr="00922479">
        <w:rPr>
          <w:rFonts w:ascii="Arial" w:hAnsi="Arial" w:cs="Arial"/>
          <w:sz w:val="22"/>
          <w:szCs w:val="22"/>
        </w:rPr>
        <w:t>, reprezentowaną przez:</w:t>
      </w:r>
    </w:p>
    <w:p w14:paraId="7542D625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201E4A8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451E8F23" w14:textId="5D31E07D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</w:t>
      </w:r>
      <w:r w:rsidR="00D55D4B">
        <w:rPr>
          <w:rFonts w:ascii="Arial" w:hAnsi="Arial" w:cs="Arial"/>
          <w:sz w:val="22"/>
          <w:szCs w:val="22"/>
        </w:rPr>
        <w:t xml:space="preserve"> na podstawie pełnomocnictw stanowiących załączniki nr </w:t>
      </w:r>
      <w:r w:rsidR="00317230">
        <w:rPr>
          <w:rFonts w:ascii="Arial" w:hAnsi="Arial" w:cs="Arial"/>
          <w:sz w:val="22"/>
          <w:szCs w:val="22"/>
        </w:rPr>
        <w:t>9</w:t>
      </w:r>
      <w:r w:rsidR="00D55D4B">
        <w:rPr>
          <w:rFonts w:ascii="Arial" w:hAnsi="Arial" w:cs="Arial"/>
          <w:sz w:val="22"/>
          <w:szCs w:val="22"/>
        </w:rPr>
        <w:t xml:space="preserve"> do Umowy</w:t>
      </w:r>
      <w:r w:rsidRPr="00922479">
        <w:rPr>
          <w:rFonts w:ascii="Arial" w:hAnsi="Arial" w:cs="Arial"/>
          <w:sz w:val="22"/>
          <w:szCs w:val="22"/>
        </w:rPr>
        <w:t>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 xml:space="preserve">”* 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4223BDBF" w14:textId="0C463032" w:rsidR="00AF5A34" w:rsidRPr="00922479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9B228B">
        <w:rPr>
          <w:rFonts w:ascii="Arial" w:eastAsia="Arial Unicode MS" w:hAnsi="Arial" w:cs="Arial"/>
          <w:sz w:val="22"/>
          <w:szCs w:val="22"/>
        </w:rPr>
        <w:t>zapytania ofertowego</w:t>
      </w:r>
      <w:r w:rsidR="00A022CD">
        <w:rPr>
          <w:rFonts w:ascii="Arial" w:eastAsia="Arial Unicode MS" w:hAnsi="Arial" w:cs="Arial"/>
          <w:sz w:val="22"/>
          <w:szCs w:val="22"/>
        </w:rPr>
        <w:t xml:space="preserve"> otwartego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 podstawie </w:t>
      </w:r>
      <w:r w:rsidRPr="00A82AE6">
        <w:rPr>
          <w:rFonts w:ascii="Arial" w:eastAsia="Arial Unicode MS" w:hAnsi="Arial" w:cs="Arial"/>
          <w:sz w:val="22"/>
          <w:szCs w:val="22"/>
        </w:rPr>
        <w:t>„</w:t>
      </w:r>
      <w:r w:rsidRPr="00A82AE6">
        <w:rPr>
          <w:rFonts w:ascii="Arial" w:eastAsia="Arial Unicode MS" w:hAnsi="Arial" w:cs="Arial"/>
          <w:i/>
          <w:sz w:val="22"/>
          <w:szCs w:val="22"/>
        </w:rPr>
        <w:t>Regulaminu udzielania zamówień logistycznych przez PKP Polskie Linie Kolejowe S.A”</w:t>
      </w:r>
      <w:r w:rsidR="00A022CD" w:rsidRPr="00A82AE6">
        <w:rPr>
          <w:rFonts w:ascii="Arial" w:eastAsia="Arial Unicode MS" w:hAnsi="Arial" w:cs="Arial"/>
          <w:i/>
          <w:sz w:val="22"/>
          <w:szCs w:val="22"/>
        </w:rPr>
        <w:t xml:space="preserve"> </w:t>
      </w:r>
      <w:r w:rsidRPr="00A82AE6">
        <w:rPr>
          <w:rFonts w:ascii="Arial" w:eastAsia="Arial Unicode MS" w:hAnsi="Arial" w:cs="Arial"/>
          <w:i/>
          <w:sz w:val="22"/>
          <w:szCs w:val="22"/>
        </w:rPr>
        <w:t xml:space="preserve"> </w:t>
      </w:r>
      <w:r w:rsidRPr="00922479">
        <w:rPr>
          <w:rFonts w:ascii="Arial" w:eastAsia="Arial Unicode MS" w:hAnsi="Arial" w:cs="Arial"/>
          <w:sz w:val="22"/>
          <w:szCs w:val="22"/>
        </w:rPr>
        <w:t>Strony postanawiają, co następuje:</w:t>
      </w:r>
      <w:r w:rsidR="00A010EE">
        <w:rPr>
          <w:rFonts w:ascii="Arial" w:eastAsia="Arial Unicode MS" w:hAnsi="Arial" w:cs="Arial"/>
          <w:sz w:val="22"/>
          <w:szCs w:val="22"/>
        </w:rPr>
        <w:br/>
      </w:r>
      <w:r w:rsidR="00A010EE">
        <w:rPr>
          <w:rFonts w:ascii="Arial" w:eastAsia="Arial Unicode MS" w:hAnsi="Arial" w:cs="Arial"/>
          <w:sz w:val="22"/>
          <w:szCs w:val="22"/>
        </w:rPr>
        <w:br/>
      </w:r>
    </w:p>
    <w:bookmarkEnd w:id="0"/>
    <w:p w14:paraId="5A634B4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61C2DD96" w:rsidR="00AF5A34" w:rsidRPr="00922479" w:rsidRDefault="00AF5A34" w:rsidP="00AD232C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</w:t>
      </w:r>
      <w:r w:rsidR="0000247E" w:rsidRPr="0000247E">
        <w:rPr>
          <w:rFonts w:ascii="Arial" w:hAnsi="Arial" w:cs="Arial"/>
          <w:snapToGrid w:val="0"/>
          <w:sz w:val="22"/>
          <w:szCs w:val="22"/>
        </w:rPr>
        <w:t>w zakresie Obsługi Technicznej Przekaźników (OTP) stosowanych w urządzeniach sterowania ruchem kolejowym (</w:t>
      </w:r>
      <w:proofErr w:type="spellStart"/>
      <w:r w:rsidR="0000247E" w:rsidRPr="0000247E">
        <w:rPr>
          <w:rFonts w:ascii="Arial" w:hAnsi="Arial" w:cs="Arial"/>
          <w:snapToGrid w:val="0"/>
          <w:sz w:val="22"/>
          <w:szCs w:val="22"/>
        </w:rPr>
        <w:t>srk</w:t>
      </w:r>
      <w:proofErr w:type="spellEnd"/>
      <w:r w:rsidR="0000247E" w:rsidRPr="0000247E">
        <w:rPr>
          <w:rFonts w:ascii="Arial" w:hAnsi="Arial" w:cs="Arial"/>
          <w:snapToGrid w:val="0"/>
          <w:sz w:val="22"/>
          <w:szCs w:val="22"/>
        </w:rPr>
        <w:t xml:space="preserve">) na obszarze sieci kolejowej zarządzanej przez Spółkę PKP Polskie Linie Kolejowe S.A. </w:t>
      </w:r>
      <w:r w:rsidR="00BB7447">
        <w:rPr>
          <w:rFonts w:ascii="Arial" w:hAnsi="Arial" w:cs="Arial"/>
          <w:snapToGrid w:val="0"/>
          <w:sz w:val="22"/>
          <w:szCs w:val="22"/>
        </w:rPr>
        <w:t xml:space="preserve">w zakresie </w:t>
      </w:r>
      <w:r w:rsidR="00BB7447" w:rsidRPr="004019F7">
        <w:rPr>
          <w:rFonts w:ascii="Arial" w:hAnsi="Arial" w:cs="Arial"/>
          <w:b/>
          <w:bCs/>
          <w:snapToGrid w:val="0"/>
          <w:sz w:val="22"/>
          <w:szCs w:val="22"/>
        </w:rPr>
        <w:t>zadania nr</w:t>
      </w:r>
      <w:r w:rsidR="00BB7447">
        <w:rPr>
          <w:rFonts w:ascii="Arial" w:hAnsi="Arial" w:cs="Arial"/>
          <w:snapToGrid w:val="0"/>
          <w:sz w:val="22"/>
          <w:szCs w:val="22"/>
        </w:rPr>
        <w:t xml:space="preserve"> …..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, szczegółowo opisanych </w:t>
      </w:r>
      <w:r w:rsidR="00D2654B">
        <w:rPr>
          <w:rFonts w:ascii="Arial" w:hAnsi="Arial" w:cs="Arial"/>
          <w:snapToGrid w:val="0"/>
          <w:sz w:val="22"/>
          <w:szCs w:val="22"/>
        </w:rPr>
        <w:t xml:space="preserve">w Opisie Przedmiotu Zamówienia </w:t>
      </w:r>
      <w:r w:rsidR="00F214F2">
        <w:rPr>
          <w:rFonts w:ascii="Arial" w:hAnsi="Arial" w:cs="Arial"/>
          <w:snapToGrid w:val="0"/>
          <w:sz w:val="22"/>
          <w:szCs w:val="22"/>
        </w:rPr>
        <w:t>(dalej: „</w:t>
      </w:r>
      <w:r w:rsidR="00F214F2" w:rsidRPr="00F214F2">
        <w:rPr>
          <w:rFonts w:ascii="Arial" w:hAnsi="Arial" w:cs="Arial"/>
          <w:b/>
          <w:bCs/>
          <w:snapToGrid w:val="0"/>
          <w:sz w:val="22"/>
          <w:szCs w:val="22"/>
        </w:rPr>
        <w:t>OPZ”</w:t>
      </w:r>
      <w:r w:rsidR="00F214F2">
        <w:rPr>
          <w:rFonts w:ascii="Arial" w:hAnsi="Arial" w:cs="Arial"/>
          <w:snapToGrid w:val="0"/>
          <w:sz w:val="22"/>
          <w:szCs w:val="22"/>
        </w:rPr>
        <w:t>)</w:t>
      </w:r>
      <w:r w:rsidR="007D3CE2">
        <w:rPr>
          <w:rFonts w:ascii="Arial" w:hAnsi="Arial" w:cs="Arial"/>
          <w:snapToGrid w:val="0"/>
          <w:sz w:val="22"/>
          <w:szCs w:val="22"/>
        </w:rPr>
        <w:t xml:space="preserve"> </w:t>
      </w:r>
      <w:r w:rsidR="00F214F2">
        <w:rPr>
          <w:rFonts w:ascii="Arial" w:hAnsi="Arial" w:cs="Arial"/>
          <w:snapToGrid w:val="0"/>
          <w:sz w:val="22"/>
          <w:szCs w:val="22"/>
        </w:rPr>
        <w:t>stanowiącym</w:t>
      </w:r>
      <w:r w:rsidRPr="00922479">
        <w:rPr>
          <w:rFonts w:ascii="Arial" w:hAnsi="Arial" w:cs="Arial"/>
          <w:snapToGrid w:val="0"/>
          <w:sz w:val="22"/>
          <w:szCs w:val="22"/>
        </w:rPr>
        <w:t> </w:t>
      </w:r>
      <w:r w:rsidR="00917122">
        <w:rPr>
          <w:rFonts w:ascii="Arial" w:hAnsi="Arial" w:cs="Arial"/>
          <w:snapToGrid w:val="0"/>
          <w:sz w:val="22"/>
          <w:szCs w:val="22"/>
        </w:rPr>
        <w:t>z</w:t>
      </w:r>
      <w:r w:rsidRPr="00922479">
        <w:rPr>
          <w:rFonts w:ascii="Arial" w:hAnsi="Arial" w:cs="Arial"/>
          <w:snapToGrid w:val="0"/>
          <w:sz w:val="22"/>
          <w:szCs w:val="22"/>
        </w:rPr>
        <w:t>ałącznik nr 2 do Umowy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”).</w:t>
      </w:r>
    </w:p>
    <w:p w14:paraId="17055746" w14:textId="20829916" w:rsidR="00C813AD" w:rsidRPr="00C813AD" w:rsidRDefault="00ED7B8F" w:rsidP="00C813AD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0" w:hanging="425"/>
        <w:rPr>
          <w:rFonts w:ascii="Arial" w:hAnsi="Arial" w:cs="Arial"/>
          <w:bCs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Zakres</w:t>
      </w:r>
      <w:r w:rsidR="00AF5A34" w:rsidRPr="00922479">
        <w:rPr>
          <w:rFonts w:ascii="Arial" w:hAnsi="Arial" w:cs="Arial"/>
          <w:snapToGrid w:val="0"/>
          <w:sz w:val="22"/>
          <w:szCs w:val="22"/>
        </w:rPr>
        <w:t xml:space="preserve"> Usług polegać będzie w szczególności na:</w:t>
      </w:r>
      <w:bookmarkStart w:id="1" w:name="_Toc30420886"/>
      <w:r w:rsidR="00A37938">
        <w:rPr>
          <w:rFonts w:ascii="Arial" w:hAnsi="Arial" w:cs="Arial"/>
          <w:snapToGrid w:val="0"/>
          <w:sz w:val="22"/>
          <w:szCs w:val="22"/>
        </w:rPr>
        <w:t xml:space="preserve"> </w:t>
      </w:r>
      <w:bookmarkEnd w:id="1"/>
    </w:p>
    <w:p w14:paraId="1BF38335" w14:textId="62DA7BD1" w:rsidR="009C3993" w:rsidRPr="0032535F" w:rsidRDefault="00575446" w:rsidP="0032535F">
      <w:pPr>
        <w:pStyle w:val="Akapitzlist"/>
        <w:numPr>
          <w:ilvl w:val="0"/>
          <w:numId w:val="42"/>
        </w:numPr>
        <w:autoSpaceDE w:val="0"/>
        <w:autoSpaceDN w:val="0"/>
        <w:spacing w:line="360" w:lineRule="auto"/>
        <w:ind w:left="284" w:hanging="425"/>
        <w:rPr>
          <w:rFonts w:ascii="Arial" w:hAnsi="Arial" w:cs="Arial"/>
          <w:snapToGrid w:val="0"/>
          <w:sz w:val="22"/>
          <w:szCs w:val="22"/>
        </w:rPr>
      </w:pPr>
      <w:bookmarkStart w:id="2" w:name="_Toc30420887"/>
      <w:r>
        <w:rPr>
          <w:rFonts w:ascii="Arial" w:hAnsi="Arial" w:cs="Arial"/>
          <w:snapToGrid w:val="0"/>
          <w:sz w:val="22"/>
          <w:szCs w:val="22"/>
        </w:rPr>
        <w:t xml:space="preserve">wykonaniu </w:t>
      </w:r>
      <w:r w:rsidR="00190D5F">
        <w:rPr>
          <w:rFonts w:ascii="Arial" w:hAnsi="Arial" w:cs="Arial"/>
          <w:snapToGrid w:val="0"/>
          <w:sz w:val="22"/>
          <w:szCs w:val="22"/>
        </w:rPr>
        <w:t xml:space="preserve">obsługi </w:t>
      </w:r>
      <w:r w:rsidR="00190D5F" w:rsidRPr="00190D5F">
        <w:rPr>
          <w:rFonts w:ascii="Arial" w:hAnsi="Arial" w:cs="Arial"/>
          <w:snapToGrid w:val="0"/>
          <w:sz w:val="22"/>
          <w:szCs w:val="22"/>
        </w:rPr>
        <w:t xml:space="preserve">technicznej przekaźników stosowanych </w:t>
      </w:r>
      <w:r w:rsidR="00190D5F" w:rsidRPr="00742CBE">
        <w:rPr>
          <w:rFonts w:ascii="Arial" w:hAnsi="Arial" w:cs="Arial"/>
          <w:snapToGrid w:val="0"/>
          <w:sz w:val="22"/>
          <w:szCs w:val="22"/>
        </w:rPr>
        <w:t>w urządzeniach sterowania ruchem kolejowym (</w:t>
      </w:r>
      <w:proofErr w:type="spellStart"/>
      <w:r w:rsidR="00190D5F" w:rsidRPr="00742CBE">
        <w:rPr>
          <w:rFonts w:ascii="Arial" w:hAnsi="Arial" w:cs="Arial"/>
          <w:snapToGrid w:val="0"/>
          <w:sz w:val="22"/>
          <w:szCs w:val="22"/>
        </w:rPr>
        <w:t>srk</w:t>
      </w:r>
      <w:proofErr w:type="spellEnd"/>
      <w:r w:rsidR="00190D5F" w:rsidRPr="00742CBE">
        <w:rPr>
          <w:rFonts w:ascii="Arial" w:hAnsi="Arial" w:cs="Arial"/>
          <w:snapToGrid w:val="0"/>
          <w:sz w:val="22"/>
          <w:szCs w:val="22"/>
        </w:rPr>
        <w:t>)</w:t>
      </w:r>
      <w:r w:rsidR="00190D5F" w:rsidRPr="003C05ED">
        <w:rPr>
          <w:rFonts w:ascii="Arial" w:hAnsi="Arial" w:cs="Arial"/>
          <w:snapToGrid w:val="0"/>
          <w:sz w:val="22"/>
          <w:szCs w:val="22"/>
        </w:rPr>
        <w:t xml:space="preserve"> </w:t>
      </w:r>
      <w:r w:rsidR="00190D5F">
        <w:rPr>
          <w:rFonts w:ascii="Arial" w:hAnsi="Arial" w:cs="Arial"/>
          <w:snapToGrid w:val="0"/>
          <w:sz w:val="22"/>
          <w:szCs w:val="22"/>
        </w:rPr>
        <w:t xml:space="preserve">ujętych w ramach zadania nr </w:t>
      </w:r>
      <w:r w:rsidR="002B4E0E">
        <w:rPr>
          <w:rFonts w:ascii="Arial" w:hAnsi="Arial" w:cs="Arial"/>
          <w:snapToGrid w:val="0"/>
          <w:sz w:val="22"/>
          <w:szCs w:val="22"/>
        </w:rPr>
        <w:t>….. zgodnie z Załącznikiem nr</w:t>
      </w:r>
      <w:r w:rsidR="007D3CE2" w:rsidRPr="00D90226">
        <w:rPr>
          <w:rFonts w:ascii="Arial" w:hAnsi="Arial" w:cs="Arial"/>
          <w:snapToGrid w:val="0"/>
          <w:sz w:val="22"/>
          <w:szCs w:val="22"/>
          <w:highlight w:val="yellow"/>
        </w:rPr>
        <w:t>.....</w:t>
      </w:r>
      <w:r w:rsidR="002B4E0E">
        <w:rPr>
          <w:rFonts w:ascii="Arial" w:hAnsi="Arial" w:cs="Arial"/>
          <w:snapToGrid w:val="0"/>
          <w:sz w:val="22"/>
          <w:szCs w:val="22"/>
        </w:rPr>
        <w:t xml:space="preserve"> </w:t>
      </w:r>
      <w:r w:rsidR="00190D5F">
        <w:rPr>
          <w:rFonts w:ascii="Arial" w:hAnsi="Arial" w:cs="Arial"/>
          <w:snapToGrid w:val="0"/>
          <w:sz w:val="22"/>
          <w:szCs w:val="22"/>
        </w:rPr>
        <w:t>do OPZ</w:t>
      </w:r>
      <w:r w:rsidR="0032535F">
        <w:rPr>
          <w:rFonts w:ascii="Arial" w:hAnsi="Arial" w:cs="Arial"/>
          <w:snapToGrid w:val="0"/>
          <w:sz w:val="22"/>
          <w:szCs w:val="22"/>
        </w:rPr>
        <w:t>.</w:t>
      </w:r>
    </w:p>
    <w:p w14:paraId="23E80C58" w14:textId="66F718EF" w:rsidR="003C05ED" w:rsidRPr="003C05ED" w:rsidRDefault="00575446" w:rsidP="00494D6F">
      <w:pPr>
        <w:pStyle w:val="Akapitzlist"/>
        <w:numPr>
          <w:ilvl w:val="0"/>
          <w:numId w:val="42"/>
        </w:numPr>
        <w:autoSpaceDE w:val="0"/>
        <w:autoSpaceDN w:val="0"/>
        <w:spacing w:line="360" w:lineRule="auto"/>
        <w:ind w:left="284" w:hanging="425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</w:t>
      </w:r>
      <w:r w:rsidRPr="003C05ED">
        <w:rPr>
          <w:rFonts w:ascii="Arial" w:hAnsi="Arial" w:cs="Arial"/>
          <w:snapToGrid w:val="0"/>
          <w:sz w:val="22"/>
          <w:szCs w:val="22"/>
        </w:rPr>
        <w:t>ranspor</w:t>
      </w:r>
      <w:r>
        <w:rPr>
          <w:rFonts w:ascii="Arial" w:hAnsi="Arial" w:cs="Arial"/>
          <w:snapToGrid w:val="0"/>
          <w:sz w:val="22"/>
          <w:szCs w:val="22"/>
        </w:rPr>
        <w:t>cie</w:t>
      </w:r>
      <w:r w:rsidRPr="003C05ED">
        <w:rPr>
          <w:rFonts w:ascii="Arial" w:hAnsi="Arial" w:cs="Arial"/>
          <w:snapToGrid w:val="0"/>
          <w:sz w:val="22"/>
          <w:szCs w:val="22"/>
        </w:rPr>
        <w:t xml:space="preserve"> </w:t>
      </w:r>
      <w:r w:rsidR="003C05ED" w:rsidRPr="003C05ED">
        <w:rPr>
          <w:rFonts w:ascii="Arial" w:hAnsi="Arial" w:cs="Arial"/>
          <w:snapToGrid w:val="0"/>
          <w:sz w:val="22"/>
          <w:szCs w:val="22"/>
        </w:rPr>
        <w:t>przekaźników do punktu obsługi z posterunku ruchu lub innego wskazanego miejsca przez sekcje eksploatacji.</w:t>
      </w:r>
      <w:bookmarkEnd w:id="2"/>
    </w:p>
    <w:p w14:paraId="182E5C85" w14:textId="0913ADB8" w:rsidR="003C05ED" w:rsidRPr="003C05ED" w:rsidRDefault="00575446" w:rsidP="00494D6F">
      <w:pPr>
        <w:pStyle w:val="Akapitzlist"/>
        <w:numPr>
          <w:ilvl w:val="0"/>
          <w:numId w:val="42"/>
        </w:numPr>
        <w:autoSpaceDE w:val="0"/>
        <w:autoSpaceDN w:val="0"/>
        <w:spacing w:line="360" w:lineRule="auto"/>
        <w:ind w:left="284" w:hanging="425"/>
        <w:rPr>
          <w:rFonts w:ascii="Arial" w:hAnsi="Arial" w:cs="Arial"/>
          <w:snapToGrid w:val="0"/>
          <w:sz w:val="22"/>
          <w:szCs w:val="22"/>
        </w:rPr>
      </w:pPr>
      <w:bookmarkStart w:id="3" w:name="_Toc30420888"/>
      <w:r>
        <w:rPr>
          <w:rFonts w:ascii="Arial" w:hAnsi="Arial" w:cs="Arial"/>
          <w:snapToGrid w:val="0"/>
          <w:sz w:val="22"/>
          <w:szCs w:val="22"/>
        </w:rPr>
        <w:t>t</w:t>
      </w:r>
      <w:r w:rsidRPr="003C05ED">
        <w:rPr>
          <w:rFonts w:ascii="Arial" w:hAnsi="Arial" w:cs="Arial"/>
          <w:snapToGrid w:val="0"/>
          <w:sz w:val="22"/>
          <w:szCs w:val="22"/>
        </w:rPr>
        <w:t>ranspor</w:t>
      </w:r>
      <w:r>
        <w:rPr>
          <w:rFonts w:ascii="Arial" w:hAnsi="Arial" w:cs="Arial"/>
          <w:snapToGrid w:val="0"/>
          <w:sz w:val="22"/>
          <w:szCs w:val="22"/>
        </w:rPr>
        <w:t>cie</w:t>
      </w:r>
      <w:r w:rsidRPr="003C05ED">
        <w:rPr>
          <w:rFonts w:ascii="Arial" w:hAnsi="Arial" w:cs="Arial"/>
          <w:snapToGrid w:val="0"/>
          <w:sz w:val="22"/>
          <w:szCs w:val="22"/>
        </w:rPr>
        <w:t xml:space="preserve"> </w:t>
      </w:r>
      <w:r w:rsidR="003C05ED" w:rsidRPr="003C05ED">
        <w:rPr>
          <w:rFonts w:ascii="Arial" w:hAnsi="Arial" w:cs="Arial"/>
          <w:snapToGrid w:val="0"/>
          <w:sz w:val="22"/>
          <w:szCs w:val="22"/>
        </w:rPr>
        <w:t>przekaźników po obsłudze na posterunek ruchu lub inne wskazane miejsca przez sekcje eksploatacji.</w:t>
      </w:r>
      <w:bookmarkEnd w:id="3"/>
    </w:p>
    <w:p w14:paraId="56996056" w14:textId="01A1167A" w:rsidR="002E7FE5" w:rsidRPr="002E7FE5" w:rsidRDefault="00575446" w:rsidP="00CD4AFD">
      <w:pPr>
        <w:pStyle w:val="Akapitzlist"/>
        <w:numPr>
          <w:ilvl w:val="0"/>
          <w:numId w:val="42"/>
        </w:numPr>
        <w:autoSpaceDE w:val="0"/>
        <w:autoSpaceDN w:val="0"/>
        <w:spacing w:line="360" w:lineRule="auto"/>
        <w:ind w:left="284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</w:t>
      </w:r>
      <w:r w:rsidRPr="003C05ED">
        <w:rPr>
          <w:rFonts w:ascii="Arial" w:hAnsi="Arial" w:cs="Arial"/>
          <w:snapToGrid w:val="0"/>
          <w:sz w:val="22"/>
          <w:szCs w:val="22"/>
        </w:rPr>
        <w:t>ranspor</w:t>
      </w:r>
      <w:r>
        <w:rPr>
          <w:rFonts w:ascii="Arial" w:hAnsi="Arial" w:cs="Arial"/>
          <w:snapToGrid w:val="0"/>
          <w:sz w:val="22"/>
          <w:szCs w:val="22"/>
        </w:rPr>
        <w:t>cie</w:t>
      </w:r>
      <w:r w:rsidRPr="003C05ED">
        <w:rPr>
          <w:rFonts w:ascii="Arial" w:hAnsi="Arial" w:cs="Arial"/>
          <w:snapToGrid w:val="0"/>
          <w:sz w:val="22"/>
          <w:szCs w:val="22"/>
        </w:rPr>
        <w:t xml:space="preserve"> </w:t>
      </w:r>
      <w:r w:rsidR="003C05ED" w:rsidRPr="003C05ED">
        <w:rPr>
          <w:rFonts w:ascii="Arial" w:hAnsi="Arial" w:cs="Arial"/>
          <w:snapToGrid w:val="0"/>
          <w:sz w:val="22"/>
          <w:szCs w:val="22"/>
        </w:rPr>
        <w:t>wybranych przekaźników po obsłudze do kolejowego punktu OTP celem przeprowadzenia kontroli jakości, a następnie na posterunek ruchu lub do innego wskazanego miejsca przez sekcje eksploatacji</w:t>
      </w:r>
      <w:r w:rsidR="004A3419">
        <w:rPr>
          <w:rFonts w:ascii="Arial" w:hAnsi="Arial" w:cs="Arial"/>
          <w:iCs/>
          <w:snapToGrid w:val="0"/>
          <w:sz w:val="22"/>
          <w:szCs w:val="22"/>
        </w:rPr>
        <w:t>.</w:t>
      </w:r>
    </w:p>
    <w:p w14:paraId="6F704E81" w14:textId="3D23A795" w:rsidR="00F572F9" w:rsidRPr="00F572F9" w:rsidRDefault="00E830B0" w:rsidP="002E7FE5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EF0C0F">
        <w:rPr>
          <w:rFonts w:ascii="Arial" w:hAnsi="Arial" w:cs="Arial"/>
          <w:snapToGrid w:val="0"/>
          <w:sz w:val="22"/>
          <w:szCs w:val="22"/>
        </w:rPr>
        <w:t xml:space="preserve">Zamawiający zastrzega sobie prawo do ograniczenia ilości przekaźników podlegających obsłudze technicznej w zakresie do 50% łącznej ilości przekaźników objętych Umową, bez konieczności sporządzania </w:t>
      </w:r>
      <w:r w:rsidR="00371B3C">
        <w:rPr>
          <w:rFonts w:ascii="Arial" w:hAnsi="Arial" w:cs="Arial"/>
          <w:snapToGrid w:val="0"/>
          <w:sz w:val="22"/>
          <w:szCs w:val="22"/>
        </w:rPr>
        <w:t>zmiany</w:t>
      </w:r>
      <w:r w:rsidR="00271FE7">
        <w:rPr>
          <w:rFonts w:ascii="Arial" w:hAnsi="Arial" w:cs="Arial"/>
          <w:snapToGrid w:val="0"/>
          <w:sz w:val="22"/>
          <w:szCs w:val="22"/>
        </w:rPr>
        <w:t xml:space="preserve"> Umowy</w:t>
      </w:r>
      <w:r w:rsidR="00371B3C">
        <w:rPr>
          <w:rFonts w:ascii="Arial" w:hAnsi="Arial" w:cs="Arial"/>
          <w:snapToGrid w:val="0"/>
          <w:sz w:val="22"/>
          <w:szCs w:val="22"/>
        </w:rPr>
        <w:t>/</w:t>
      </w:r>
      <w:r w:rsidRPr="00EF0C0F">
        <w:rPr>
          <w:rFonts w:ascii="Arial" w:hAnsi="Arial" w:cs="Arial"/>
          <w:snapToGrid w:val="0"/>
          <w:sz w:val="22"/>
          <w:szCs w:val="22"/>
        </w:rPr>
        <w:t>aneksu do Umowy w przypadku</w:t>
      </w:r>
      <w:r w:rsidR="002E352A">
        <w:rPr>
          <w:rFonts w:ascii="Arial" w:hAnsi="Arial" w:cs="Arial"/>
          <w:iCs/>
          <w:snapToGrid w:val="0"/>
          <w:sz w:val="22"/>
          <w:szCs w:val="22"/>
        </w:rPr>
        <w:t>:</w:t>
      </w:r>
    </w:p>
    <w:p w14:paraId="3EA0DA0F" w14:textId="77777777" w:rsidR="00320A31" w:rsidRPr="00320A31" w:rsidRDefault="0033483D" w:rsidP="00F572F9">
      <w:pPr>
        <w:pStyle w:val="Akapitzlist"/>
        <w:numPr>
          <w:ilvl w:val="0"/>
          <w:numId w:val="48"/>
        </w:numPr>
        <w:autoSpaceDE w:val="0"/>
        <w:autoSpaceDN w:val="0"/>
        <w:spacing w:line="360" w:lineRule="auto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F77498">
        <w:rPr>
          <w:rFonts w:ascii="Arial" w:hAnsi="Arial" w:cs="Arial"/>
          <w:snapToGrid w:val="0"/>
          <w:sz w:val="22"/>
          <w:szCs w:val="22"/>
        </w:rPr>
        <w:t>zmiany przepisów w Spółce Zamawiającego w zakresie czasookresów obsługi techniczne</w:t>
      </w:r>
      <w:r>
        <w:rPr>
          <w:rFonts w:ascii="Arial" w:hAnsi="Arial" w:cs="Arial"/>
          <w:snapToGrid w:val="0"/>
          <w:sz w:val="22"/>
          <w:szCs w:val="22"/>
        </w:rPr>
        <w:t xml:space="preserve">j </w:t>
      </w:r>
      <w:r w:rsidR="00320A31">
        <w:rPr>
          <w:rFonts w:ascii="Arial" w:hAnsi="Arial" w:cs="Arial"/>
          <w:snapToGrid w:val="0"/>
          <w:sz w:val="22"/>
          <w:szCs w:val="22"/>
        </w:rPr>
        <w:t>przekaźników,</w:t>
      </w:r>
    </w:p>
    <w:p w14:paraId="723D7030" w14:textId="212FEC1E" w:rsidR="00917122" w:rsidRPr="00917122" w:rsidRDefault="00484E4A" w:rsidP="00F572F9">
      <w:pPr>
        <w:pStyle w:val="Akapitzlist"/>
        <w:numPr>
          <w:ilvl w:val="0"/>
          <w:numId w:val="48"/>
        </w:numPr>
        <w:autoSpaceDE w:val="0"/>
        <w:autoSpaceDN w:val="0"/>
        <w:spacing w:line="360" w:lineRule="auto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F77498">
        <w:rPr>
          <w:rFonts w:ascii="Arial" w:hAnsi="Arial" w:cs="Arial"/>
          <w:snapToGrid w:val="0"/>
          <w:sz w:val="22"/>
          <w:szCs w:val="22"/>
        </w:rPr>
        <w:t>zmiany liczby przekaźników do obsługi technicznej w jednostkach organizacyjnych Spółk</w:t>
      </w:r>
      <w:r>
        <w:rPr>
          <w:rFonts w:ascii="Arial" w:hAnsi="Arial" w:cs="Arial"/>
          <w:snapToGrid w:val="0"/>
          <w:sz w:val="22"/>
          <w:szCs w:val="22"/>
        </w:rPr>
        <w:t>i PKP Polskie Linie Kolejowe S.A.</w:t>
      </w:r>
    </w:p>
    <w:p w14:paraId="293A849F" w14:textId="5C028ADD" w:rsidR="004755F3" w:rsidRPr="00D90226" w:rsidRDefault="004755F3" w:rsidP="00D90226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/>
        <w:contextualSpacing w:val="0"/>
        <w:jc w:val="both"/>
        <w:rPr>
          <w:rFonts w:ascii="Arial" w:hAnsi="Arial" w:cs="Arial"/>
          <w:i/>
          <w:snapToGrid w:val="0"/>
          <w:sz w:val="22"/>
          <w:szCs w:val="22"/>
        </w:rPr>
      </w:pPr>
      <w:r>
        <w:rPr>
          <w:rFonts w:ascii="Arial" w:hAnsi="Arial" w:cs="Arial"/>
          <w:iCs/>
          <w:snapToGrid w:val="0"/>
          <w:sz w:val="22"/>
          <w:szCs w:val="22"/>
        </w:rPr>
        <w:t>Z tytułu skorzystania przez Zamawiającego z uprawnienia określonego w ust. 3 Wykonawcy nie przysługują względem Zamawiającego jakiekolwiek roszczenia, w tym przede wszystkim o wynagrodzenie czy utracone korzyści.</w:t>
      </w:r>
    </w:p>
    <w:p w14:paraId="33270B2E" w14:textId="0566413C" w:rsidR="00CA459D" w:rsidRPr="00CA459D" w:rsidRDefault="00050EAB" w:rsidP="002E7FE5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F77498">
        <w:rPr>
          <w:rFonts w:ascii="Arial" w:hAnsi="Arial" w:cs="Arial"/>
          <w:snapToGrid w:val="0"/>
          <w:sz w:val="22"/>
          <w:szCs w:val="22"/>
        </w:rPr>
        <w:t>Zamawiający zastrzega sobie prawo skierowania do obsługi technicznej przekaźniki z innej sekcji eksploatacji, zakładu linii kolejowych, niż wymienione w Umowie</w:t>
      </w:r>
      <w:r w:rsidR="004755F3">
        <w:rPr>
          <w:rFonts w:ascii="Arial" w:hAnsi="Arial" w:cs="Arial"/>
          <w:snapToGrid w:val="0"/>
          <w:sz w:val="22"/>
          <w:szCs w:val="22"/>
        </w:rPr>
        <w:t xml:space="preserve"> (załącznikach do niej)</w:t>
      </w:r>
      <w:r w:rsidRPr="00F77498">
        <w:rPr>
          <w:rFonts w:ascii="Arial" w:hAnsi="Arial" w:cs="Arial"/>
          <w:snapToGrid w:val="0"/>
          <w:sz w:val="22"/>
          <w:szCs w:val="22"/>
        </w:rPr>
        <w:t xml:space="preserve">. Powyższa zmiana wymaga pisemnego uzgodnienia z Wykonawcą, przy czym typy i ilości przekaźników muszą być zgodne z zakresem Umowy, o którym mowa w Załączniku nr </w:t>
      </w:r>
      <w:r w:rsidR="00D71D78">
        <w:rPr>
          <w:rFonts w:ascii="Arial" w:hAnsi="Arial" w:cs="Arial"/>
          <w:snapToGrid w:val="0"/>
          <w:sz w:val="22"/>
          <w:szCs w:val="22"/>
        </w:rPr>
        <w:t>11</w:t>
      </w:r>
      <w:r w:rsidRPr="00F77498">
        <w:rPr>
          <w:rFonts w:ascii="Arial" w:hAnsi="Arial" w:cs="Arial"/>
          <w:snapToGrid w:val="0"/>
          <w:sz w:val="22"/>
          <w:szCs w:val="22"/>
        </w:rPr>
        <w:t xml:space="preserve"> niniejszej</w:t>
      </w:r>
      <w:r w:rsidR="00CA459D">
        <w:rPr>
          <w:rFonts w:ascii="Arial" w:hAnsi="Arial" w:cs="Arial"/>
          <w:snapToGrid w:val="0"/>
          <w:sz w:val="22"/>
          <w:szCs w:val="22"/>
        </w:rPr>
        <w:t xml:space="preserve"> Umowy.</w:t>
      </w:r>
    </w:p>
    <w:p w14:paraId="46230BE9" w14:textId="773531AF" w:rsidR="00111184" w:rsidRPr="00111184" w:rsidRDefault="00993268" w:rsidP="002E7FE5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F77498">
        <w:rPr>
          <w:rFonts w:ascii="Arial" w:hAnsi="Arial" w:cs="Arial"/>
          <w:snapToGrid w:val="0"/>
          <w:sz w:val="22"/>
          <w:szCs w:val="22"/>
        </w:rPr>
        <w:t>Wykonawca ma prawo do wynagrodzenia wyłącznie za przekaźniki, które po wykonanej obsłudze technicznej spełniają parametry określone w przepisach Zamawiającego i producenta przekaźników</w:t>
      </w:r>
      <w:r w:rsidR="00971331">
        <w:rPr>
          <w:rFonts w:ascii="Arial" w:hAnsi="Arial" w:cs="Arial"/>
          <w:snapToGrid w:val="0"/>
          <w:sz w:val="22"/>
          <w:szCs w:val="22"/>
        </w:rPr>
        <w:t xml:space="preserve"> wskazane w OPZ</w:t>
      </w:r>
      <w:r w:rsidR="00111184">
        <w:rPr>
          <w:rFonts w:ascii="Arial" w:hAnsi="Arial" w:cs="Arial"/>
          <w:snapToGrid w:val="0"/>
          <w:sz w:val="22"/>
          <w:szCs w:val="22"/>
        </w:rPr>
        <w:t>.</w:t>
      </w:r>
    </w:p>
    <w:p w14:paraId="217EB48A" w14:textId="3EE15E15" w:rsidR="008D3E1D" w:rsidRPr="00CD4AFD" w:rsidRDefault="002E1AC9" w:rsidP="002E7FE5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F77498">
        <w:rPr>
          <w:rFonts w:ascii="Arial" w:hAnsi="Arial" w:cs="Arial"/>
          <w:snapToGrid w:val="0"/>
          <w:sz w:val="22"/>
          <w:szCs w:val="22"/>
        </w:rPr>
        <w:t>Przedmiot niniejszej Umowy nie obejmuje napraw przekaźników, z wyjątkiem wymiany</w:t>
      </w:r>
      <w:r w:rsidR="00794F3A">
        <w:rPr>
          <w:rFonts w:ascii="Arial" w:hAnsi="Arial" w:cs="Arial"/>
          <w:snapToGrid w:val="0"/>
          <w:sz w:val="22"/>
          <w:szCs w:val="22"/>
        </w:rPr>
        <w:t xml:space="preserve"> </w:t>
      </w:r>
      <w:r w:rsidRPr="00F77498">
        <w:rPr>
          <w:rFonts w:ascii="Arial" w:hAnsi="Arial" w:cs="Arial"/>
          <w:snapToGrid w:val="0"/>
          <w:sz w:val="22"/>
          <w:szCs w:val="22"/>
        </w:rPr>
        <w:t>uszkodzonych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Pr="00F77498">
        <w:rPr>
          <w:rFonts w:ascii="Arial" w:hAnsi="Arial" w:cs="Arial"/>
          <w:snapToGrid w:val="0"/>
          <w:sz w:val="22"/>
          <w:szCs w:val="22"/>
        </w:rPr>
        <w:t>obudów, po dostarczeniu ich przez Zamawiającego</w:t>
      </w:r>
      <w:r>
        <w:rPr>
          <w:rFonts w:ascii="Arial" w:hAnsi="Arial" w:cs="Arial"/>
          <w:snapToGrid w:val="0"/>
          <w:sz w:val="22"/>
          <w:szCs w:val="22"/>
        </w:rPr>
        <w:t>.</w:t>
      </w:r>
      <w:r w:rsidR="006E50AC" w:rsidRPr="00CD4AFD">
        <w:rPr>
          <w:rFonts w:ascii="Arial" w:hAnsi="Arial" w:cs="Arial"/>
          <w:iCs/>
          <w:snapToGrid w:val="0"/>
          <w:sz w:val="22"/>
          <w:szCs w:val="22"/>
        </w:rPr>
        <w:br/>
      </w:r>
    </w:p>
    <w:p w14:paraId="252398A0" w14:textId="77777777" w:rsidR="00971331" w:rsidRDefault="00971331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63E9B5F0" w14:textId="58613B0F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20F8A20C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</w:t>
      </w:r>
    </w:p>
    <w:p w14:paraId="23D5453C" w14:textId="485E7AD7" w:rsidR="00AF5A34" w:rsidRPr="00D90226" w:rsidRDefault="00AF5A34" w:rsidP="00D90226">
      <w:pPr>
        <w:autoSpaceDE w:val="0"/>
        <w:autoSpaceDN w:val="0"/>
        <w:spacing w:line="360" w:lineRule="auto"/>
        <w:rPr>
          <w:rFonts w:ascii="Arial" w:hAnsi="Arial" w:cs="Arial"/>
          <w:snapToGrid w:val="0"/>
          <w:sz w:val="22"/>
          <w:szCs w:val="22"/>
        </w:rPr>
      </w:pPr>
      <w:r w:rsidRPr="00D90226">
        <w:rPr>
          <w:rFonts w:ascii="Arial" w:hAnsi="Arial" w:cs="Arial"/>
          <w:snapToGrid w:val="0"/>
          <w:sz w:val="22"/>
          <w:szCs w:val="22"/>
        </w:rPr>
        <w:t>Zamawiając</w:t>
      </w:r>
      <w:r w:rsidR="00F03BBC" w:rsidRPr="00D90226">
        <w:rPr>
          <w:rFonts w:ascii="Arial" w:hAnsi="Arial" w:cs="Arial"/>
          <w:snapToGrid w:val="0"/>
          <w:sz w:val="22"/>
          <w:szCs w:val="22"/>
        </w:rPr>
        <w:t>y nie przewiduje prawa opcji.</w:t>
      </w:r>
    </w:p>
    <w:p w14:paraId="7FBB10E7" w14:textId="77777777" w:rsidR="007751CC" w:rsidRDefault="007751CC" w:rsidP="002C0069">
      <w:pPr>
        <w:pStyle w:val="Akapitzlist"/>
        <w:spacing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</w:p>
    <w:p w14:paraId="6EE8FC4F" w14:textId="77777777" w:rsidR="00FE398C" w:rsidRDefault="00FE398C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462BBB56" w14:textId="570827BA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21652B9E" w14:textId="7A0F3CD0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0000722" w14:textId="66E329D0" w:rsidR="00061BA6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od </w:t>
      </w:r>
      <w:r w:rsidRPr="00DC500C">
        <w:rPr>
          <w:rFonts w:ascii="Arial" w:hAnsi="Arial" w:cs="Arial"/>
          <w:iCs/>
          <w:sz w:val="22"/>
          <w:szCs w:val="22"/>
        </w:rPr>
        <w:t>dnia zawarcia</w:t>
      </w:r>
      <w:r w:rsidRPr="00DC500C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Umowy do dnia </w:t>
      </w:r>
      <w:r w:rsidR="00911DB4">
        <w:rPr>
          <w:rFonts w:ascii="Arial" w:hAnsi="Arial" w:cs="Arial"/>
          <w:sz w:val="22"/>
          <w:szCs w:val="22"/>
        </w:rPr>
        <w:t>11.12.2026r</w:t>
      </w:r>
      <w:r w:rsidRPr="00922479">
        <w:rPr>
          <w:rFonts w:ascii="Arial" w:hAnsi="Arial" w:cs="Arial"/>
          <w:sz w:val="22"/>
          <w:szCs w:val="22"/>
        </w:rPr>
        <w:t>.</w:t>
      </w:r>
    </w:p>
    <w:p w14:paraId="631F1016" w14:textId="2C8CDA2E" w:rsidR="00061BA6" w:rsidRPr="0092247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="00AE416C">
        <w:rPr>
          <w:rFonts w:ascii="Arial" w:hAnsi="Arial" w:cs="Arial"/>
          <w:sz w:val="22"/>
          <w:szCs w:val="22"/>
        </w:rPr>
        <w:t>w zakresie obsługi technicznej przekaźników</w:t>
      </w:r>
      <w:r w:rsidR="00AE416C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będą </w:t>
      </w:r>
      <w:r w:rsidR="003F235E">
        <w:rPr>
          <w:rFonts w:ascii="Arial" w:hAnsi="Arial" w:cs="Arial"/>
          <w:sz w:val="22"/>
          <w:szCs w:val="22"/>
        </w:rPr>
        <w:t xml:space="preserve">wykonywane </w:t>
      </w:r>
      <w:r w:rsidRPr="00922479">
        <w:rPr>
          <w:rFonts w:ascii="Arial" w:hAnsi="Arial" w:cs="Arial"/>
          <w:sz w:val="22"/>
          <w:szCs w:val="22"/>
        </w:rPr>
        <w:t xml:space="preserve">w </w:t>
      </w:r>
      <w:r w:rsidR="003157A8">
        <w:rPr>
          <w:rFonts w:ascii="Arial" w:hAnsi="Arial" w:cs="Arial"/>
          <w:iCs/>
          <w:sz w:val="22"/>
          <w:szCs w:val="22"/>
        </w:rPr>
        <w:t>punkcie Wykonawcy</w:t>
      </w:r>
      <w:r w:rsidR="00175BA2">
        <w:rPr>
          <w:rFonts w:ascii="Arial" w:hAnsi="Arial" w:cs="Arial"/>
          <w:iCs/>
          <w:sz w:val="22"/>
          <w:szCs w:val="22"/>
        </w:rPr>
        <w:t xml:space="preserve"> posiadającym ważny Certyfikat OTP</w:t>
      </w:r>
      <w:r w:rsidR="00385814">
        <w:rPr>
          <w:rFonts w:ascii="Arial" w:hAnsi="Arial" w:cs="Arial"/>
          <w:iCs/>
          <w:sz w:val="22"/>
          <w:szCs w:val="22"/>
        </w:rPr>
        <w:t xml:space="preserve">, </w:t>
      </w:r>
      <w:r w:rsidR="00385814">
        <w:rPr>
          <w:rFonts w:ascii="Arial" w:hAnsi="Arial" w:cs="Arial"/>
          <w:sz w:val="22"/>
          <w:szCs w:val="22"/>
        </w:rPr>
        <w:t>z uwzględnienie pkt 5 OPZ</w:t>
      </w:r>
      <w:r w:rsidR="00175BA2">
        <w:rPr>
          <w:rFonts w:ascii="Arial" w:hAnsi="Arial" w:cs="Arial"/>
          <w:iCs/>
          <w:sz w:val="22"/>
          <w:szCs w:val="22"/>
        </w:rPr>
        <w:t>.</w:t>
      </w:r>
    </w:p>
    <w:p w14:paraId="681EC15A" w14:textId="407EB9EC" w:rsidR="00061BA6" w:rsidRDefault="003A21D2" w:rsidP="00AD232C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6D55E4">
        <w:rPr>
          <w:rFonts w:ascii="Arial" w:hAnsi="Arial" w:cs="Arial"/>
          <w:sz w:val="22"/>
          <w:szCs w:val="22"/>
        </w:rPr>
        <w:t xml:space="preserve">Przekazanie przekaźników do realizacji Usługi oraz ich odbiór po wykonanej Usłudze następować będzie protokolarnie przez upoważnionych przedstawicieli Wykonawcy i Zamawiającego, przy czym ze strony Zamawiającego będą to przedstawiciele Sekcji Eksploatacji, ujęci w Załączniku nr </w:t>
      </w:r>
      <w:r w:rsidR="00D67164" w:rsidRPr="006D55E4">
        <w:rPr>
          <w:rFonts w:ascii="Arial" w:hAnsi="Arial" w:cs="Arial"/>
          <w:sz w:val="22"/>
          <w:szCs w:val="22"/>
        </w:rPr>
        <w:t xml:space="preserve">10 </w:t>
      </w:r>
      <w:r w:rsidRPr="006D55E4">
        <w:rPr>
          <w:rFonts w:ascii="Arial" w:hAnsi="Arial" w:cs="Arial"/>
          <w:sz w:val="22"/>
          <w:szCs w:val="22"/>
        </w:rPr>
        <w:br/>
        <w:t>do Umowy lub os</w:t>
      </w:r>
      <w:r w:rsidR="00794F3A">
        <w:rPr>
          <w:rFonts w:ascii="Arial" w:hAnsi="Arial" w:cs="Arial"/>
          <w:sz w:val="22"/>
          <w:szCs w:val="22"/>
        </w:rPr>
        <w:t>oby</w:t>
      </w:r>
      <w:r w:rsidRPr="006D55E4">
        <w:rPr>
          <w:rFonts w:ascii="Arial" w:hAnsi="Arial" w:cs="Arial"/>
          <w:sz w:val="22"/>
          <w:szCs w:val="22"/>
        </w:rPr>
        <w:t xml:space="preserve"> przez ni</w:t>
      </w:r>
      <w:r w:rsidR="00794F3A">
        <w:rPr>
          <w:rFonts w:ascii="Arial" w:hAnsi="Arial" w:cs="Arial"/>
          <w:sz w:val="22"/>
          <w:szCs w:val="22"/>
        </w:rPr>
        <w:t>e</w:t>
      </w:r>
      <w:r w:rsidRPr="006D55E4">
        <w:rPr>
          <w:rFonts w:ascii="Arial" w:hAnsi="Arial" w:cs="Arial"/>
          <w:sz w:val="22"/>
          <w:szCs w:val="22"/>
        </w:rPr>
        <w:t xml:space="preserve"> upoważnion</w:t>
      </w:r>
      <w:r w:rsidR="00794F3A">
        <w:rPr>
          <w:rFonts w:ascii="Arial" w:hAnsi="Arial" w:cs="Arial"/>
          <w:sz w:val="22"/>
          <w:szCs w:val="22"/>
        </w:rPr>
        <w:t>e</w:t>
      </w:r>
      <w:r w:rsidRPr="006D55E4">
        <w:rPr>
          <w:rFonts w:ascii="Arial" w:hAnsi="Arial" w:cs="Arial"/>
          <w:sz w:val="22"/>
          <w:szCs w:val="22"/>
        </w:rPr>
        <w:t xml:space="preserve">. Lista osób upoważnionych przez przedstawicieli Sekcji  Eksploatacji ujętych w Załączniku nr </w:t>
      </w:r>
      <w:r w:rsidR="00D67164" w:rsidRPr="006D55E4">
        <w:rPr>
          <w:rFonts w:ascii="Arial" w:hAnsi="Arial" w:cs="Arial"/>
          <w:sz w:val="22"/>
          <w:szCs w:val="22"/>
        </w:rPr>
        <w:t xml:space="preserve">10 </w:t>
      </w:r>
      <w:r w:rsidRPr="006D55E4">
        <w:rPr>
          <w:rFonts w:ascii="Arial" w:hAnsi="Arial" w:cs="Arial"/>
          <w:sz w:val="22"/>
          <w:szCs w:val="22"/>
        </w:rPr>
        <w:t>do Umowy zostanie przekazana Wykonawcy</w:t>
      </w:r>
      <w:r w:rsidR="00D14888" w:rsidRPr="006D55E4">
        <w:rPr>
          <w:rFonts w:ascii="Arial" w:hAnsi="Arial" w:cs="Arial"/>
          <w:sz w:val="22"/>
          <w:szCs w:val="22"/>
        </w:rPr>
        <w:t>.</w:t>
      </w:r>
      <w:r w:rsidR="00061BA6" w:rsidRPr="006D55E4">
        <w:rPr>
          <w:rFonts w:ascii="Arial" w:hAnsi="Arial" w:cs="Arial"/>
          <w:sz w:val="22"/>
          <w:szCs w:val="22"/>
        </w:rPr>
        <w:t xml:space="preserve"> </w:t>
      </w:r>
      <w:r w:rsidR="00D14888" w:rsidRPr="006D55E4">
        <w:rPr>
          <w:rFonts w:ascii="Arial" w:hAnsi="Arial" w:cs="Arial"/>
          <w:sz w:val="22"/>
          <w:szCs w:val="22"/>
        </w:rPr>
        <w:t>Protokół zdawczo – odbiorczy sporządzony zostanie w systemie ISEP zgodnie z zapisami OPZ</w:t>
      </w:r>
      <w:r w:rsidR="00850D18" w:rsidRPr="006D55E4">
        <w:rPr>
          <w:rFonts w:ascii="Arial" w:hAnsi="Arial" w:cs="Arial"/>
          <w:sz w:val="22"/>
          <w:szCs w:val="22"/>
        </w:rPr>
        <w:t>.</w:t>
      </w:r>
    </w:p>
    <w:p w14:paraId="7D7938B6" w14:textId="00379194" w:rsidR="00FF2A1F" w:rsidRPr="006D55E4" w:rsidRDefault="00FF2A1F" w:rsidP="00AD232C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 prawidłowym i całościowym wykonaniu przedmiotu Umowy Strony podpiszą protokół odbioru końcowego, którego wzór stanowi załącznik nr 4 do Umowy. </w:t>
      </w:r>
    </w:p>
    <w:p w14:paraId="09CDD41C" w14:textId="77777777" w:rsidR="00944DF9" w:rsidRDefault="00944DF9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09415D3" w14:textId="57C709BF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4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614F0980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</w:t>
      </w:r>
      <w:r w:rsidR="00F14BEF">
        <w:rPr>
          <w:rFonts w:ascii="Arial" w:hAnsi="Arial" w:cs="Arial"/>
          <w:sz w:val="22"/>
          <w:szCs w:val="22"/>
        </w:rPr>
        <w:t>OPZ</w:t>
      </w:r>
      <w:r w:rsidR="003479C8">
        <w:rPr>
          <w:rFonts w:ascii="Arial" w:hAnsi="Arial" w:cs="Arial"/>
          <w:sz w:val="22"/>
          <w:szCs w:val="22"/>
        </w:rPr>
        <w:t xml:space="preserve">, </w:t>
      </w:r>
      <w:r w:rsidRPr="00922479">
        <w:rPr>
          <w:rFonts w:ascii="Arial" w:hAnsi="Arial" w:cs="Arial"/>
          <w:sz w:val="22"/>
          <w:szCs w:val="22"/>
        </w:rPr>
        <w:t>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1B432082" w14:textId="58AF75CA" w:rsidR="00C229EF" w:rsidRPr="0094037C" w:rsidRDefault="000B0B38" w:rsidP="00C229EF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4037C">
        <w:rPr>
          <w:rFonts w:ascii="Arial" w:hAnsi="Arial" w:cs="Arial"/>
          <w:sz w:val="22"/>
          <w:szCs w:val="22"/>
        </w:rPr>
        <w:t xml:space="preserve">Wykonawca jest zobowiązany poddać się kontroli jakości wykonywanej przez Zamawiającego zgodnie z zasadami określonymi w OPZ stanowiącym Załącznik nr 2 do niniejszej </w:t>
      </w:r>
      <w:r w:rsidR="00F24EF1">
        <w:rPr>
          <w:rFonts w:ascii="Arial" w:hAnsi="Arial" w:cs="Arial"/>
          <w:sz w:val="22"/>
          <w:szCs w:val="22"/>
        </w:rPr>
        <w:t>U</w:t>
      </w:r>
      <w:r w:rsidRPr="0094037C">
        <w:rPr>
          <w:rFonts w:ascii="Arial" w:hAnsi="Arial" w:cs="Arial"/>
          <w:sz w:val="22"/>
          <w:szCs w:val="22"/>
        </w:rPr>
        <w:t>mowy.</w:t>
      </w:r>
    </w:p>
    <w:p w14:paraId="0B1A65DB" w14:textId="17648A02" w:rsidR="00C229EF" w:rsidRPr="0094037C" w:rsidRDefault="005C5CE8" w:rsidP="00C229EF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w całym okresie obowiązywania niniejszej Umowy powinien posiadać:</w:t>
      </w:r>
    </w:p>
    <w:p w14:paraId="6B71CD1F" w14:textId="46EB3473" w:rsidR="005C5CE8" w:rsidRPr="0094037C" w:rsidRDefault="009528B9" w:rsidP="005C5CE8">
      <w:pPr>
        <w:pStyle w:val="Akapitzlist"/>
        <w:numPr>
          <w:ilvl w:val="0"/>
          <w:numId w:val="49"/>
        </w:numPr>
        <w:spacing w:line="360" w:lineRule="auto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ważny Certyfikat OTP dla punktu obsługi technicznej przekaźników,</w:t>
      </w:r>
    </w:p>
    <w:p w14:paraId="0B70FD63" w14:textId="6E966531" w:rsidR="009528B9" w:rsidRPr="0094037C" w:rsidRDefault="004C14E9" w:rsidP="005C5CE8">
      <w:pPr>
        <w:pStyle w:val="Akapitzlist"/>
        <w:numPr>
          <w:ilvl w:val="0"/>
          <w:numId w:val="49"/>
        </w:numPr>
        <w:spacing w:line="360" w:lineRule="auto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lastRenderedPageBreak/>
        <w:t xml:space="preserve">ważne Świadectwa Kwalifikacyjne OTP dla pracowników punktu OTP, których uprawnienia umożliwiają wykonywanie obsługi technicznej wszystkich typów przekaźników objętych realizowanym </w:t>
      </w:r>
      <w:r w:rsidR="00760F60">
        <w:rPr>
          <w:rFonts w:ascii="Arial" w:hAnsi="Arial" w:cs="Arial"/>
          <w:sz w:val="22"/>
          <w:szCs w:val="22"/>
        </w:rPr>
        <w:t xml:space="preserve">w ramach Umowy </w:t>
      </w:r>
      <w:r w:rsidRPr="00D71D78">
        <w:rPr>
          <w:rFonts w:ascii="Arial" w:hAnsi="Arial" w:cs="Arial"/>
          <w:sz w:val="22"/>
          <w:szCs w:val="22"/>
        </w:rPr>
        <w:t>zadaniem.</w:t>
      </w:r>
    </w:p>
    <w:p w14:paraId="4E5D41A3" w14:textId="5E46A52A" w:rsidR="004C14E9" w:rsidRPr="00D90226" w:rsidRDefault="003531BA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90226">
        <w:rPr>
          <w:rFonts w:ascii="Arial" w:hAnsi="Arial" w:cs="Arial"/>
          <w:sz w:val="22"/>
          <w:szCs w:val="22"/>
        </w:rPr>
        <w:t xml:space="preserve">Wykonawca powinien przedstawić </w:t>
      </w:r>
      <w:r w:rsidR="000E1E89" w:rsidRPr="00D90226">
        <w:rPr>
          <w:rFonts w:ascii="Arial" w:hAnsi="Arial" w:cs="Arial"/>
          <w:sz w:val="22"/>
          <w:szCs w:val="22"/>
        </w:rPr>
        <w:t xml:space="preserve">Zamawiającemu </w:t>
      </w:r>
      <w:r w:rsidRPr="00D90226">
        <w:rPr>
          <w:rFonts w:ascii="Arial" w:hAnsi="Arial" w:cs="Arial"/>
          <w:sz w:val="22"/>
          <w:szCs w:val="22"/>
        </w:rPr>
        <w:t xml:space="preserve">do zatwierdzenia Harmonogram realizacji obsługi technicznej przekaźników opracowany na podstawie danych zawartych w Załączniku nr </w:t>
      </w:r>
      <w:r w:rsidR="001401F9" w:rsidRPr="00D90226">
        <w:rPr>
          <w:rFonts w:ascii="Arial" w:hAnsi="Arial" w:cs="Arial"/>
          <w:sz w:val="22"/>
          <w:szCs w:val="22"/>
        </w:rPr>
        <w:t xml:space="preserve">11 </w:t>
      </w:r>
      <w:r w:rsidRPr="00D90226">
        <w:rPr>
          <w:rFonts w:ascii="Arial" w:hAnsi="Arial" w:cs="Arial"/>
          <w:sz w:val="22"/>
          <w:szCs w:val="22"/>
        </w:rPr>
        <w:t xml:space="preserve">do Umowy, w terminie 14 dni od </w:t>
      </w:r>
      <w:r w:rsidR="0027667F" w:rsidRPr="00D90226">
        <w:rPr>
          <w:rFonts w:ascii="Arial" w:hAnsi="Arial" w:cs="Arial"/>
          <w:sz w:val="22"/>
          <w:szCs w:val="22"/>
        </w:rPr>
        <w:t>dnia zawarcia</w:t>
      </w:r>
      <w:r w:rsidRPr="00D90226">
        <w:rPr>
          <w:rFonts w:ascii="Arial" w:hAnsi="Arial" w:cs="Arial"/>
          <w:sz w:val="22"/>
          <w:szCs w:val="22"/>
        </w:rPr>
        <w:t xml:space="preserve"> Umowy</w:t>
      </w:r>
      <w:r w:rsidR="002E76BA" w:rsidRPr="00D90226">
        <w:rPr>
          <w:rFonts w:ascii="Arial" w:hAnsi="Arial" w:cs="Arial"/>
          <w:sz w:val="22"/>
          <w:szCs w:val="22"/>
        </w:rPr>
        <w:t xml:space="preserve"> uwzględniający termin wykonania Umowy określony w § 3 ust. 1</w:t>
      </w:r>
      <w:r w:rsidRPr="00D90226">
        <w:rPr>
          <w:rFonts w:ascii="Arial" w:hAnsi="Arial" w:cs="Arial"/>
          <w:sz w:val="22"/>
          <w:szCs w:val="22"/>
        </w:rPr>
        <w:t xml:space="preserve">. Harmonogram powinien być uzgodniony z sekcją eksploatacji. Wzór Harmonogramu przedstawiony został w </w:t>
      </w:r>
      <w:r w:rsidR="004F18E1" w:rsidRPr="00D90226">
        <w:rPr>
          <w:rFonts w:ascii="Arial" w:hAnsi="Arial" w:cs="Arial"/>
          <w:sz w:val="22"/>
          <w:szCs w:val="22"/>
        </w:rPr>
        <w:t xml:space="preserve">Załączniku </w:t>
      </w:r>
      <w:r w:rsidRPr="00D90226">
        <w:rPr>
          <w:rFonts w:ascii="Arial" w:hAnsi="Arial" w:cs="Arial"/>
          <w:sz w:val="22"/>
          <w:szCs w:val="22"/>
        </w:rPr>
        <w:t xml:space="preserve">nr </w:t>
      </w:r>
      <w:r w:rsidR="001401F9" w:rsidRPr="00D90226">
        <w:rPr>
          <w:rFonts w:ascii="Arial" w:hAnsi="Arial" w:cs="Arial"/>
          <w:sz w:val="22"/>
          <w:szCs w:val="22"/>
        </w:rPr>
        <w:t xml:space="preserve">6 </w:t>
      </w:r>
      <w:r w:rsidRPr="00D90226">
        <w:rPr>
          <w:rFonts w:ascii="Arial" w:hAnsi="Arial" w:cs="Arial"/>
          <w:sz w:val="22"/>
          <w:szCs w:val="22"/>
        </w:rPr>
        <w:t>do OPZ stanowiącego Załącznik nr 2 do niniejszej Umowy.</w:t>
      </w:r>
      <w:r w:rsidR="001E01BD" w:rsidRPr="00D90226">
        <w:rPr>
          <w:rFonts w:ascii="Arial" w:hAnsi="Arial" w:cs="Arial"/>
          <w:sz w:val="22"/>
          <w:szCs w:val="22"/>
        </w:rPr>
        <w:t xml:space="preserve"> Brak przedstawienia Harmonogramu zgodnie z zapisem niniejszego postanowienia nie zwalnia Wykonawcy z obowiązku wykonania Umowy w terminie określonym w § 3 ust. 1.</w:t>
      </w:r>
    </w:p>
    <w:p w14:paraId="1E6F5719" w14:textId="57595905" w:rsidR="005F41F2" w:rsidRPr="0094037C" w:rsidRDefault="003F705F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jest zobowiązany do umieszczenia indywidualnych numerów identyfikacyjnych na przekaźnikach typu JRF(ERF) nieposiadających numerów fabrycznych, na zasadach określonych przez Zamawiającego odrębnymi wytycznymi.</w:t>
      </w:r>
    </w:p>
    <w:p w14:paraId="669175BC" w14:textId="0F8112A1" w:rsidR="003F705F" w:rsidRPr="0094037C" w:rsidRDefault="00F050BC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bCs/>
          <w:sz w:val="22"/>
          <w:szCs w:val="22"/>
        </w:rPr>
        <w:t xml:space="preserve">Wykonawca jest zobowiązany przekazać do wskazanego kolejowego punktu OTP przekaźniki, które nie przeszły z wynikiem pozytywnym obsługi technicznej, a ich wiek nie przekracza 40 lat. </w:t>
      </w:r>
      <w:r w:rsidRPr="00D71D78">
        <w:rPr>
          <w:rFonts w:ascii="Arial" w:hAnsi="Arial" w:cs="Arial"/>
          <w:bCs/>
          <w:sz w:val="22"/>
          <w:szCs w:val="22"/>
        </w:rPr>
        <w:br/>
        <w:t>W przypadku przekazania przekaźników do kolejowego punktu OTP, Wykonawca zamieszcza stosowną adnotację w Protokole zdawczo-odbiorczym kierowanym do sekcji eksploatacji.</w:t>
      </w:r>
    </w:p>
    <w:p w14:paraId="54269729" w14:textId="53B42512" w:rsidR="00F050BC" w:rsidRPr="0094037C" w:rsidRDefault="0005211D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bCs/>
          <w:sz w:val="22"/>
          <w:szCs w:val="22"/>
        </w:rPr>
        <w:t>Wykonawca realizuje usługi OTP na podstawie zatwierdzonego Harmonogramu realizacji zadania obsługi technicznej przekaźników, o którym mowa w ust.</w:t>
      </w:r>
      <w:r w:rsidR="00570E1E">
        <w:rPr>
          <w:rFonts w:ascii="Arial" w:hAnsi="Arial" w:cs="Arial"/>
          <w:bCs/>
          <w:sz w:val="22"/>
          <w:szCs w:val="22"/>
        </w:rPr>
        <w:t xml:space="preserve"> </w:t>
      </w:r>
      <w:r w:rsidR="00E966A2" w:rsidRPr="00D71D78">
        <w:rPr>
          <w:rFonts w:ascii="Arial" w:hAnsi="Arial" w:cs="Arial"/>
          <w:bCs/>
          <w:sz w:val="22"/>
          <w:szCs w:val="22"/>
        </w:rPr>
        <w:t>7</w:t>
      </w:r>
      <w:r w:rsidRPr="00D71D78">
        <w:rPr>
          <w:rFonts w:ascii="Arial" w:hAnsi="Arial" w:cs="Arial"/>
          <w:bCs/>
          <w:sz w:val="22"/>
          <w:szCs w:val="22"/>
        </w:rPr>
        <w:t xml:space="preserve"> niniejszego paragrafu.</w:t>
      </w:r>
    </w:p>
    <w:p w14:paraId="40EC8273" w14:textId="1540BB6A" w:rsidR="0005211D" w:rsidRPr="0094037C" w:rsidRDefault="000507E6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 xml:space="preserve">Wykonawca zobowiązany jest wykonać obsługę techniczną przekaźników w terminie nie dłuższym niż 21 dni kalendarzowych od daty ich </w:t>
      </w:r>
      <w:r w:rsidR="00465C05">
        <w:rPr>
          <w:rFonts w:ascii="Arial" w:hAnsi="Arial" w:cs="Arial"/>
          <w:sz w:val="22"/>
          <w:szCs w:val="22"/>
        </w:rPr>
        <w:t>odbioru</w:t>
      </w:r>
      <w:r w:rsidR="00465C05" w:rsidRPr="00D71D78">
        <w:rPr>
          <w:rFonts w:ascii="Arial" w:hAnsi="Arial" w:cs="Arial"/>
          <w:sz w:val="22"/>
          <w:szCs w:val="22"/>
        </w:rPr>
        <w:t xml:space="preserve"> </w:t>
      </w:r>
      <w:r w:rsidRPr="00D71D78">
        <w:rPr>
          <w:rFonts w:ascii="Arial" w:hAnsi="Arial" w:cs="Arial"/>
          <w:sz w:val="22"/>
          <w:szCs w:val="22"/>
        </w:rPr>
        <w:t xml:space="preserve">z sekcji eksploatacji. W wyjątkowych sytuacjach, dopuszcza się wydłużenie terminu przekazania przekaźników, jednak wymaga to wcześniejszego uzgodnienia z sekcją eksploatacji, </w:t>
      </w:r>
      <w:r w:rsidR="00570E1E">
        <w:rPr>
          <w:rFonts w:ascii="Arial" w:hAnsi="Arial" w:cs="Arial"/>
          <w:sz w:val="22"/>
          <w:szCs w:val="22"/>
        </w:rPr>
        <w:t xml:space="preserve">pisemnie lub </w:t>
      </w:r>
      <w:r w:rsidRPr="00D71D78">
        <w:rPr>
          <w:rFonts w:ascii="Arial" w:hAnsi="Arial" w:cs="Arial"/>
          <w:sz w:val="22"/>
          <w:szCs w:val="22"/>
        </w:rPr>
        <w:t>np. w formie e-mail.</w:t>
      </w:r>
    </w:p>
    <w:p w14:paraId="2ADA1D0A" w14:textId="6F629218" w:rsidR="000507E6" w:rsidRPr="0094037C" w:rsidRDefault="0002730D" w:rsidP="00D90226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jest zobowiązany usunąć wszelkie usterki stwierdzone podczas kontroli jakości, zgodnie z wymaganiami określonymi w pkt 8 OPZ</w:t>
      </w:r>
      <w:r w:rsidR="00D2640C">
        <w:rPr>
          <w:rFonts w:ascii="Arial" w:hAnsi="Arial" w:cs="Arial"/>
          <w:sz w:val="22"/>
          <w:szCs w:val="22"/>
        </w:rPr>
        <w:t xml:space="preserve"> </w:t>
      </w:r>
      <w:r w:rsidR="00DA12F2">
        <w:rPr>
          <w:rFonts w:ascii="Arial" w:hAnsi="Arial" w:cs="Arial"/>
          <w:sz w:val="22"/>
          <w:szCs w:val="22"/>
        </w:rPr>
        <w:t>z zachowaniem terminu określonego w ust.11.</w:t>
      </w:r>
      <w:r w:rsidR="00465C05">
        <w:rPr>
          <w:rFonts w:ascii="Arial" w:hAnsi="Arial" w:cs="Arial"/>
          <w:sz w:val="22"/>
          <w:szCs w:val="22"/>
        </w:rPr>
        <w:t xml:space="preserve"> </w:t>
      </w:r>
    </w:p>
    <w:p w14:paraId="1C7E34EA" w14:textId="338B9296" w:rsidR="0002730D" w:rsidRPr="0094037C" w:rsidRDefault="008E7D1D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 xml:space="preserve">Wykonawca powinien dysponować odpowiednim zapleczem logistycznym umożliwiającym odbiór przekaźników  oraz po wykonaniu OTP dostarczenie przekaźników do punktów kontrolnych </w:t>
      </w:r>
      <w:proofErr w:type="spellStart"/>
      <w:r w:rsidRPr="00D71D78">
        <w:rPr>
          <w:rFonts w:ascii="Arial" w:hAnsi="Arial" w:cs="Arial"/>
          <w:sz w:val="22"/>
          <w:szCs w:val="22"/>
        </w:rPr>
        <w:t>OTPoraz</w:t>
      </w:r>
      <w:proofErr w:type="spellEnd"/>
      <w:r w:rsidRPr="00D71D78">
        <w:rPr>
          <w:rFonts w:ascii="Arial" w:hAnsi="Arial" w:cs="Arial"/>
          <w:sz w:val="22"/>
          <w:szCs w:val="22"/>
        </w:rPr>
        <w:t xml:space="preserve"> do sekcji eksploatacji zakładu linii kolejowych.</w:t>
      </w:r>
    </w:p>
    <w:p w14:paraId="76895700" w14:textId="38BFB2BC" w:rsidR="008E7D1D" w:rsidRPr="0094037C" w:rsidRDefault="004F573F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będzie posługiwał się znakami plombownic wg wymaganego kształtu i rozmiaru, zarejestrowanymi w Centralnym Rejestrze Uprawnień prowadzonym  przez Biuro Automatyki Centrali Spółki.</w:t>
      </w:r>
    </w:p>
    <w:p w14:paraId="6CA6A4A4" w14:textId="4DA903B8" w:rsidR="004F573F" w:rsidRPr="0094037C" w:rsidRDefault="00034535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powinien zapewnić przekaźniki na wymianę w uzgodnieniu z sekcją eksploatacji. Zamawiający dopuszcza wykorzystanie na wymianę przekaźników znajdujących się w zasobach sekcji eksploatacji.</w:t>
      </w:r>
    </w:p>
    <w:p w14:paraId="784CB0C9" w14:textId="36427940" w:rsidR="00034535" w:rsidRPr="0094037C" w:rsidRDefault="009E155A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 xml:space="preserve">Wykonawca raz w miesiącu  jest zobowiązany do przesyłania na adres </w:t>
      </w:r>
      <w:hyperlink r:id="rId8" w:history="1">
        <w:r w:rsidRPr="00D71D78">
          <w:rPr>
            <w:rStyle w:val="Hipercze"/>
            <w:rFonts w:ascii="Arial" w:eastAsiaTheme="majorEastAsia" w:hAnsi="Arial" w:cs="Arial"/>
            <w:sz w:val="22"/>
            <w:szCs w:val="22"/>
          </w:rPr>
          <w:t>Mateusz.Zaorski@plk-sa.pl</w:t>
        </w:r>
      </w:hyperlink>
      <w:r w:rsidRPr="00D71D78">
        <w:rPr>
          <w:rFonts w:ascii="Arial" w:hAnsi="Arial" w:cs="Arial"/>
          <w:sz w:val="22"/>
          <w:szCs w:val="22"/>
        </w:rPr>
        <w:t xml:space="preserve"> elektronicznej wersji, w formacie Excel (.xls), rejestru wykonanej obsługi technicznej przekaźników </w:t>
      </w:r>
      <w:r w:rsidRPr="00D71D78">
        <w:rPr>
          <w:rFonts w:ascii="Arial" w:hAnsi="Arial" w:cs="Arial"/>
          <w:sz w:val="22"/>
          <w:szCs w:val="22"/>
        </w:rPr>
        <w:lastRenderedPageBreak/>
        <w:t xml:space="preserve">(wzór rejestru wg Załącznika nr </w:t>
      </w:r>
      <w:r w:rsidR="004841CA" w:rsidRPr="00D71D78">
        <w:rPr>
          <w:rFonts w:ascii="Arial" w:hAnsi="Arial" w:cs="Arial"/>
          <w:sz w:val="22"/>
          <w:szCs w:val="22"/>
        </w:rPr>
        <w:t xml:space="preserve">7 </w:t>
      </w:r>
      <w:r w:rsidRPr="00D71D78">
        <w:rPr>
          <w:rFonts w:ascii="Arial" w:hAnsi="Arial" w:cs="Arial"/>
          <w:sz w:val="22"/>
          <w:szCs w:val="22"/>
        </w:rPr>
        <w:t>do OPZ w terminie do 3 go dnia każdego miesiąca</w:t>
      </w:r>
      <w:r w:rsidR="005F1A17">
        <w:rPr>
          <w:rFonts w:ascii="Arial" w:hAnsi="Arial" w:cs="Arial"/>
          <w:sz w:val="22"/>
          <w:szCs w:val="22"/>
        </w:rPr>
        <w:t xml:space="preserve"> po wykonywaniu obsługi</w:t>
      </w:r>
      <w:r w:rsidRPr="00D71D78">
        <w:rPr>
          <w:rFonts w:ascii="Arial" w:hAnsi="Arial" w:cs="Arial"/>
          <w:sz w:val="22"/>
          <w:szCs w:val="22"/>
        </w:rPr>
        <w:t>).</w:t>
      </w:r>
    </w:p>
    <w:p w14:paraId="7D26EA47" w14:textId="01E8DE58" w:rsidR="009E155A" w:rsidRPr="0094037C" w:rsidRDefault="00292594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 xml:space="preserve">Wykonawcy nie wolno udostępniać innym podmiotom Markerów OTP przekazanych przez Zamawiającego. Wykonawca na koniec umowy jest zobowiązany rozliczyć się z przekazanych Markerów OTP i zwrócić Zamawiającemu niewykorzystane i/lub uszkodzone Markery OTP w czasie 5-ciu dni po zakończeniu </w:t>
      </w:r>
      <w:r w:rsidR="00D70797">
        <w:rPr>
          <w:rFonts w:ascii="Arial" w:hAnsi="Arial" w:cs="Arial"/>
          <w:sz w:val="22"/>
          <w:szCs w:val="22"/>
        </w:rPr>
        <w:t xml:space="preserve">obowiązywania Umowy wskutek upływu okresu jej obowiązywania </w:t>
      </w:r>
      <w:r w:rsidRPr="00D71D78">
        <w:rPr>
          <w:rFonts w:ascii="Arial" w:hAnsi="Arial" w:cs="Arial"/>
          <w:sz w:val="22"/>
          <w:szCs w:val="22"/>
        </w:rPr>
        <w:t>lub rozwiązaniu Umowy.</w:t>
      </w:r>
    </w:p>
    <w:p w14:paraId="1742B6B0" w14:textId="0E873206" w:rsidR="00292594" w:rsidRPr="0094037C" w:rsidRDefault="007835FE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powinien umieszczać Marker OTP na obudowie przekaźnika  po wykonanej OTP zgodnie z zasadami określonymi  Normatywem Technicznym „Markery OTP. Zasady umieszczania markerów OTP na obudowach przekaźników”.</w:t>
      </w:r>
    </w:p>
    <w:p w14:paraId="7BA02165" w14:textId="2D86F64A" w:rsidR="007835FE" w:rsidRPr="0094037C" w:rsidRDefault="00AD0225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powinien każdorazowo konsultować odbiór przekaźników z pracownikami zakładu linii kolejowych i/lub sekcji eksploatacji.</w:t>
      </w:r>
    </w:p>
    <w:p w14:paraId="69F3A4B3" w14:textId="3F75183B" w:rsidR="00AD0225" w:rsidRPr="0094037C" w:rsidRDefault="00547AD9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w całym okresie realizacji Umowy powinien posiadać wymagane przyrządy pomiarowe i narzędzia uwierzytelnione</w:t>
      </w:r>
      <w:r w:rsidR="001401F9" w:rsidRPr="00D71D78">
        <w:rPr>
          <w:rFonts w:ascii="Arial" w:hAnsi="Arial" w:cs="Arial"/>
          <w:sz w:val="22"/>
          <w:szCs w:val="22"/>
        </w:rPr>
        <w:t>,</w:t>
      </w:r>
      <w:r w:rsidRPr="00D71D78">
        <w:rPr>
          <w:rFonts w:ascii="Arial" w:hAnsi="Arial" w:cs="Arial"/>
          <w:sz w:val="22"/>
          <w:szCs w:val="22"/>
        </w:rPr>
        <w:t xml:space="preserve">  zgodnie z wymaganiami zawartymi w Wytycznych le-121.</w:t>
      </w:r>
    </w:p>
    <w:p w14:paraId="3727090B" w14:textId="0C8365AD" w:rsidR="00547AD9" w:rsidRPr="0094037C" w:rsidRDefault="00DC5A74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 xml:space="preserve">Wykonawca jest zobowiązany rozliczyć się </w:t>
      </w:r>
      <w:r w:rsidR="00D06105">
        <w:rPr>
          <w:rFonts w:ascii="Arial" w:hAnsi="Arial" w:cs="Arial"/>
          <w:sz w:val="22"/>
          <w:szCs w:val="22"/>
        </w:rPr>
        <w:t xml:space="preserve">z sekcją eksploatacji </w:t>
      </w:r>
      <w:r w:rsidRPr="00D71D78">
        <w:rPr>
          <w:rFonts w:ascii="Arial" w:hAnsi="Arial" w:cs="Arial"/>
          <w:sz w:val="22"/>
          <w:szCs w:val="22"/>
        </w:rPr>
        <w:t xml:space="preserve">ze wszystkich </w:t>
      </w:r>
      <w:r w:rsidR="00D06105">
        <w:rPr>
          <w:rFonts w:ascii="Arial" w:hAnsi="Arial" w:cs="Arial"/>
          <w:sz w:val="22"/>
          <w:szCs w:val="22"/>
        </w:rPr>
        <w:t xml:space="preserve">przekazanych </w:t>
      </w:r>
      <w:r w:rsidRPr="00D71D78">
        <w:rPr>
          <w:rFonts w:ascii="Arial" w:hAnsi="Arial" w:cs="Arial"/>
          <w:sz w:val="22"/>
          <w:szCs w:val="22"/>
        </w:rPr>
        <w:t xml:space="preserve">przekaźników </w:t>
      </w:r>
      <w:r w:rsidR="00D06105">
        <w:rPr>
          <w:rFonts w:ascii="Arial" w:hAnsi="Arial" w:cs="Arial"/>
          <w:sz w:val="22"/>
          <w:szCs w:val="22"/>
        </w:rPr>
        <w:t xml:space="preserve">do obsługi technicznej. </w:t>
      </w:r>
    </w:p>
    <w:p w14:paraId="2E6DC35F" w14:textId="27E067E1" w:rsidR="00DC5A74" w:rsidRPr="0094037C" w:rsidRDefault="00EB66C8" w:rsidP="005F41F2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 xml:space="preserve">Wykonawca najpóźniej w ciągu 3 dni po </w:t>
      </w:r>
      <w:r w:rsidR="00D70797">
        <w:rPr>
          <w:rFonts w:ascii="Arial" w:hAnsi="Arial" w:cs="Arial"/>
          <w:sz w:val="22"/>
          <w:szCs w:val="22"/>
        </w:rPr>
        <w:t xml:space="preserve">zawarciu </w:t>
      </w:r>
      <w:r w:rsidRPr="00D71D78">
        <w:rPr>
          <w:rFonts w:ascii="Arial" w:hAnsi="Arial" w:cs="Arial"/>
          <w:sz w:val="22"/>
          <w:szCs w:val="22"/>
        </w:rPr>
        <w:t>Umowy przedstawi Zamawiającemu wykaz pracowników, którzy posiadają ważne uprawnienia OTP i będą wykonywać obsługę techniczną przekaźników w czasie obowiązywania Umowy. Wykaz powinien zawierać:</w:t>
      </w:r>
    </w:p>
    <w:p w14:paraId="066BBE75" w14:textId="587CA214" w:rsidR="00EB66C8" w:rsidRPr="0094037C" w:rsidRDefault="00D54BB9" w:rsidP="00EB66C8">
      <w:pPr>
        <w:pStyle w:val="Akapitzlist"/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imię i nazwisko,</w:t>
      </w:r>
    </w:p>
    <w:p w14:paraId="2607DE46" w14:textId="578F7FBE" w:rsidR="00D54BB9" w:rsidRPr="0094037C" w:rsidRDefault="00D54BB9" w:rsidP="00EB66C8">
      <w:pPr>
        <w:pStyle w:val="Akapitzlist"/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numer telefonu,</w:t>
      </w:r>
    </w:p>
    <w:p w14:paraId="0DCA4573" w14:textId="35302B1C" w:rsidR="00D54BB9" w:rsidRPr="0094037C" w:rsidRDefault="00D54BB9" w:rsidP="00EB66C8">
      <w:pPr>
        <w:pStyle w:val="Akapitzlist"/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adres e-mail,</w:t>
      </w:r>
    </w:p>
    <w:p w14:paraId="5DE83729" w14:textId="3C0E3EED" w:rsidR="00D54BB9" w:rsidRPr="0094037C" w:rsidRDefault="00D129E5" w:rsidP="00EB66C8">
      <w:pPr>
        <w:pStyle w:val="Akapitzlist"/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numer i zakres uprawnień OTP,</w:t>
      </w:r>
    </w:p>
    <w:p w14:paraId="14E4729D" w14:textId="2D5FECEC" w:rsidR="00D129E5" w:rsidRPr="0094037C" w:rsidRDefault="00452B22" w:rsidP="00EB66C8">
      <w:pPr>
        <w:pStyle w:val="Akapitzlist"/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 xml:space="preserve">deklarację, iż każdy pracownik posiada odrębne konto na komputerze z dostępem </w:t>
      </w:r>
      <w:r w:rsidRPr="00D71D78">
        <w:rPr>
          <w:rFonts w:ascii="Arial" w:hAnsi="Arial" w:cs="Arial"/>
          <w:sz w:val="22"/>
          <w:szCs w:val="22"/>
        </w:rPr>
        <w:br/>
        <w:t xml:space="preserve">do sieci internetowej oraz bezpieczny mobilny podpis elektroniczny </w:t>
      </w:r>
      <w:proofErr w:type="spellStart"/>
      <w:r w:rsidRPr="00D71D78">
        <w:rPr>
          <w:rFonts w:ascii="Arial" w:hAnsi="Arial" w:cs="Arial"/>
          <w:sz w:val="22"/>
          <w:szCs w:val="22"/>
        </w:rPr>
        <w:t>SimpySign</w:t>
      </w:r>
      <w:proofErr w:type="spellEnd"/>
      <w:r w:rsidRPr="00D71D78">
        <w:rPr>
          <w:rFonts w:ascii="Arial" w:hAnsi="Arial" w:cs="Arial"/>
          <w:sz w:val="22"/>
          <w:szCs w:val="22"/>
        </w:rPr>
        <w:t>.</w:t>
      </w:r>
    </w:p>
    <w:p w14:paraId="25A2CB03" w14:textId="66FDE7E5" w:rsidR="00452B22" w:rsidRPr="0094037C" w:rsidRDefault="00B86490" w:rsidP="00B86490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na czas obowiązywania Umowy powinien posiadać dla każdego zgłoszonego pracownika, o których mowa w</w:t>
      </w:r>
      <w:r w:rsidR="00395E90">
        <w:rPr>
          <w:rFonts w:ascii="Arial" w:hAnsi="Arial" w:cs="Arial"/>
          <w:sz w:val="22"/>
          <w:szCs w:val="22"/>
        </w:rPr>
        <w:t xml:space="preserve"> ust.</w:t>
      </w:r>
      <w:r w:rsidRPr="00D71D78">
        <w:rPr>
          <w:rFonts w:ascii="Arial" w:hAnsi="Arial" w:cs="Arial"/>
          <w:sz w:val="22"/>
          <w:szCs w:val="22"/>
        </w:rPr>
        <w:t xml:space="preserve"> 2</w:t>
      </w:r>
      <w:r w:rsidR="00B00A36" w:rsidRPr="00D71D78">
        <w:rPr>
          <w:rFonts w:ascii="Arial" w:hAnsi="Arial" w:cs="Arial"/>
          <w:sz w:val="22"/>
          <w:szCs w:val="22"/>
        </w:rPr>
        <w:t>2</w:t>
      </w:r>
      <w:r w:rsidRPr="00D71D78">
        <w:rPr>
          <w:rFonts w:ascii="Arial" w:hAnsi="Arial" w:cs="Arial"/>
          <w:sz w:val="22"/>
          <w:szCs w:val="22"/>
        </w:rPr>
        <w:t>:</w:t>
      </w:r>
    </w:p>
    <w:p w14:paraId="61AAA815" w14:textId="0DCA77B6" w:rsidR="00B86490" w:rsidRPr="0094037C" w:rsidRDefault="00B20907" w:rsidP="00B20907">
      <w:pPr>
        <w:pStyle w:val="Akapitzlist"/>
        <w:numPr>
          <w:ilvl w:val="0"/>
          <w:numId w:val="51"/>
        </w:numPr>
        <w:spacing w:line="360" w:lineRule="auto"/>
        <w:ind w:left="709" w:hanging="414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odrębne konto na komputerze z dostępem do sieci internetowej oraz zainstalowanym systemem operacyjnym Windows 10 lub 11,</w:t>
      </w:r>
    </w:p>
    <w:p w14:paraId="3E054C67" w14:textId="7B8DD8FA" w:rsidR="00B20907" w:rsidRPr="0094037C" w:rsidRDefault="00FB751F" w:rsidP="00B20907">
      <w:pPr>
        <w:pStyle w:val="Akapitzlist"/>
        <w:numPr>
          <w:ilvl w:val="0"/>
          <w:numId w:val="51"/>
        </w:numPr>
        <w:spacing w:line="360" w:lineRule="auto"/>
        <w:ind w:left="709" w:hanging="414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 xml:space="preserve">bezpieczny mobilny podpis elektroniczny </w:t>
      </w:r>
      <w:proofErr w:type="spellStart"/>
      <w:r w:rsidRPr="00D71D78">
        <w:rPr>
          <w:rFonts w:ascii="Arial" w:hAnsi="Arial" w:cs="Arial"/>
          <w:sz w:val="22"/>
          <w:szCs w:val="22"/>
        </w:rPr>
        <w:t>SimplySign</w:t>
      </w:r>
      <w:proofErr w:type="spellEnd"/>
      <w:r w:rsidRPr="00D71D78">
        <w:rPr>
          <w:rFonts w:ascii="Arial" w:hAnsi="Arial" w:cs="Arial"/>
          <w:sz w:val="22"/>
          <w:szCs w:val="22"/>
        </w:rPr>
        <w:t>.</w:t>
      </w:r>
    </w:p>
    <w:p w14:paraId="5C56B156" w14:textId="35B62F22" w:rsidR="00FB751F" w:rsidRPr="0094037C" w:rsidRDefault="00355F28" w:rsidP="00355F28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>Wykonawca jest zobowiązany do zainstalowania na koncie każdego ze zgłoszonych pracowników oprogramowania udostępnionego przez Zamawiającego, a niezbędnego do uruchomienia  połączenia z siecią intranetow</w:t>
      </w:r>
      <w:r w:rsidR="0017422E">
        <w:rPr>
          <w:rFonts w:ascii="Arial" w:hAnsi="Arial" w:cs="Arial"/>
          <w:sz w:val="22"/>
          <w:szCs w:val="22"/>
        </w:rPr>
        <w:t>ą</w:t>
      </w:r>
      <w:r w:rsidRPr="00D71D78">
        <w:rPr>
          <w:rFonts w:ascii="Arial" w:hAnsi="Arial" w:cs="Arial"/>
          <w:sz w:val="22"/>
          <w:szCs w:val="22"/>
        </w:rPr>
        <w:t xml:space="preserve"> PKP Polskie Linie Kolejowe S.A oraz podpisu elektronicznego.</w:t>
      </w:r>
    </w:p>
    <w:p w14:paraId="222AF851" w14:textId="293AF741" w:rsidR="001B5C33" w:rsidRPr="0094037C" w:rsidRDefault="00DE3C0F" w:rsidP="00355F28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 w:rsidRPr="00D71D78">
        <w:rPr>
          <w:rFonts w:ascii="Arial" w:hAnsi="Arial" w:cs="Arial"/>
          <w:sz w:val="22"/>
          <w:szCs w:val="22"/>
        </w:rPr>
        <w:t xml:space="preserve">Wykonawca zobowiązuje się do uczestnictwa pracowników zgłoszonych zgodnie z </w:t>
      </w:r>
      <w:r w:rsidR="0017422E">
        <w:rPr>
          <w:rFonts w:ascii="Arial" w:hAnsi="Arial" w:cs="Arial"/>
          <w:sz w:val="22"/>
          <w:szCs w:val="22"/>
        </w:rPr>
        <w:t xml:space="preserve">ust. </w:t>
      </w:r>
      <w:r w:rsidRPr="00D71D78">
        <w:rPr>
          <w:rFonts w:ascii="Arial" w:hAnsi="Arial" w:cs="Arial"/>
          <w:sz w:val="22"/>
          <w:szCs w:val="22"/>
        </w:rPr>
        <w:t>2</w:t>
      </w:r>
      <w:r w:rsidR="007D5F26" w:rsidRPr="00D71D78">
        <w:rPr>
          <w:rFonts w:ascii="Arial" w:hAnsi="Arial" w:cs="Arial"/>
          <w:sz w:val="22"/>
          <w:szCs w:val="22"/>
        </w:rPr>
        <w:t>2</w:t>
      </w:r>
      <w:r w:rsidRPr="00D71D78">
        <w:rPr>
          <w:rFonts w:ascii="Arial" w:hAnsi="Arial" w:cs="Arial"/>
          <w:sz w:val="22"/>
          <w:szCs w:val="22"/>
        </w:rPr>
        <w:t xml:space="preserve"> </w:t>
      </w:r>
      <w:r w:rsidRPr="00D71D78">
        <w:rPr>
          <w:rFonts w:ascii="Arial" w:hAnsi="Arial" w:cs="Arial"/>
          <w:sz w:val="22"/>
          <w:szCs w:val="22"/>
        </w:rPr>
        <w:br/>
        <w:t>w szkoleniu z obsługi systemu informatycznego ISEP, o którym mowa w pkt 10.9 OPZ.</w:t>
      </w:r>
    </w:p>
    <w:p w14:paraId="67E9D5D6" w14:textId="245279D5" w:rsidR="00DE3C0F" w:rsidRPr="0094037C" w:rsidRDefault="006B143B" w:rsidP="00355F28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6B143B">
        <w:rPr>
          <w:rFonts w:ascii="Arial" w:hAnsi="Arial" w:cs="Arial"/>
          <w:sz w:val="22"/>
          <w:szCs w:val="22"/>
        </w:rPr>
        <w:t xml:space="preserve">celu realizacji zobowiązania PKP Polskich Linii Kolejowych S.A. wobec Ministra Infrastruktury, w związku z przewidywalnym finansowaniem/współfinansowaniem zamówienia ze środków </w:t>
      </w:r>
      <w:r w:rsidRPr="006B143B">
        <w:rPr>
          <w:rFonts w:ascii="Arial" w:hAnsi="Arial" w:cs="Arial"/>
          <w:sz w:val="22"/>
          <w:szCs w:val="22"/>
        </w:rPr>
        <w:lastRenderedPageBreak/>
        <w:t>pochodzących z umowy wieloletniej zawartej pomiędzy PKP Polskie Linie Kolejowe S.A. a Ministrem Infrastruktury w zakresie finasowania kosztów zarządzania infrastrukturą kolejowa, w tym jej utrzymania i remontów, 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</w:t>
      </w:r>
      <w:r>
        <w:rPr>
          <w:rFonts w:ascii="Arial" w:hAnsi="Arial" w:cs="Arial"/>
          <w:sz w:val="22"/>
          <w:szCs w:val="22"/>
        </w:rPr>
        <w:t xml:space="preserve"> przez</w:t>
      </w:r>
      <w:r w:rsidRPr="006B143B">
        <w:rPr>
          <w:rFonts w:ascii="Arial" w:hAnsi="Arial" w:cs="Arial"/>
          <w:sz w:val="22"/>
          <w:szCs w:val="22"/>
        </w:rPr>
        <w:t xml:space="preserve"> </w:t>
      </w:r>
      <w:r w:rsidR="00777D03">
        <w:rPr>
          <w:rFonts w:ascii="Arial" w:hAnsi="Arial" w:cs="Arial"/>
          <w:sz w:val="22"/>
          <w:szCs w:val="22"/>
        </w:rPr>
        <w:t xml:space="preserve">siebie oraz </w:t>
      </w:r>
      <w:r w:rsidR="003176BF" w:rsidRPr="00D71D78">
        <w:rPr>
          <w:rFonts w:ascii="Arial" w:hAnsi="Arial" w:cs="Arial"/>
          <w:sz w:val="22"/>
          <w:szCs w:val="22"/>
        </w:rPr>
        <w:t>jego podwykonawców  dokumentów związanych z realizacją Umowy ww. podmiotom.</w:t>
      </w:r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8A08EA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A08EA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A08EA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5D1DFF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5DFE004F" w14:textId="1F684252" w:rsidR="005D1DFF" w:rsidRPr="00212FC3" w:rsidRDefault="00212FC3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udostępni przekaźniki do wykonywania obsługi technicznej, przy czym:</w:t>
      </w:r>
    </w:p>
    <w:p w14:paraId="0CE0A8BE" w14:textId="7D66DDAE" w:rsidR="00212FC3" w:rsidRPr="004838C3" w:rsidRDefault="004838C3" w:rsidP="00212FC3">
      <w:pPr>
        <w:pStyle w:val="Akapitzlist"/>
        <w:numPr>
          <w:ilvl w:val="0"/>
          <w:numId w:val="52"/>
        </w:numPr>
        <w:spacing w:line="360" w:lineRule="auto"/>
        <w:rPr>
          <w:rFonts w:ascii="Arial" w:hAnsi="Arial" w:cs="Arial"/>
          <w:i/>
          <w:sz w:val="22"/>
          <w:szCs w:val="22"/>
        </w:rPr>
      </w:pPr>
      <w:r w:rsidRPr="00745C04">
        <w:rPr>
          <w:rFonts w:ascii="Arial" w:hAnsi="Arial" w:cs="Arial"/>
          <w:sz w:val="22"/>
          <w:szCs w:val="22"/>
        </w:rPr>
        <w:t xml:space="preserve">za </w:t>
      </w:r>
      <w:r w:rsidR="000B2E8E">
        <w:rPr>
          <w:rFonts w:ascii="Arial" w:hAnsi="Arial" w:cs="Arial"/>
          <w:sz w:val="22"/>
          <w:szCs w:val="22"/>
        </w:rPr>
        <w:t>wydanie</w:t>
      </w:r>
      <w:r w:rsidR="00EF373B">
        <w:rPr>
          <w:rFonts w:ascii="Arial" w:hAnsi="Arial" w:cs="Arial"/>
          <w:sz w:val="22"/>
          <w:szCs w:val="22"/>
        </w:rPr>
        <w:t xml:space="preserve"> Wykonawcy</w:t>
      </w:r>
      <w:r w:rsidR="000B2E8E" w:rsidRPr="00745C04">
        <w:rPr>
          <w:rFonts w:ascii="Arial" w:hAnsi="Arial" w:cs="Arial"/>
          <w:sz w:val="22"/>
          <w:szCs w:val="22"/>
        </w:rPr>
        <w:t xml:space="preserve"> </w:t>
      </w:r>
      <w:r w:rsidRPr="00745C04">
        <w:rPr>
          <w:rFonts w:ascii="Arial" w:hAnsi="Arial" w:cs="Arial"/>
          <w:sz w:val="22"/>
          <w:szCs w:val="22"/>
        </w:rPr>
        <w:t xml:space="preserve">i odbiór </w:t>
      </w:r>
      <w:r w:rsidR="00D2640C">
        <w:rPr>
          <w:rFonts w:ascii="Arial" w:hAnsi="Arial" w:cs="Arial"/>
          <w:sz w:val="22"/>
          <w:szCs w:val="22"/>
        </w:rPr>
        <w:t>zwrotny</w:t>
      </w:r>
      <w:r w:rsidR="00EF373B">
        <w:rPr>
          <w:rFonts w:ascii="Arial" w:hAnsi="Arial" w:cs="Arial"/>
          <w:sz w:val="22"/>
          <w:szCs w:val="22"/>
        </w:rPr>
        <w:t xml:space="preserve"> od niego, z zastrzeżeniem § 1 ust. 2 lit. c), </w:t>
      </w:r>
      <w:r w:rsidR="00D2640C">
        <w:rPr>
          <w:rFonts w:ascii="Arial" w:hAnsi="Arial" w:cs="Arial"/>
          <w:sz w:val="22"/>
          <w:szCs w:val="22"/>
        </w:rPr>
        <w:t xml:space="preserve"> </w:t>
      </w:r>
      <w:r w:rsidRPr="00745C04">
        <w:rPr>
          <w:rFonts w:ascii="Arial" w:hAnsi="Arial" w:cs="Arial"/>
          <w:sz w:val="22"/>
          <w:szCs w:val="22"/>
        </w:rPr>
        <w:t xml:space="preserve">przekaźników odpowiadają bezpośredni użytkownicy przekaźników tj. zakład linii kolejowych i sekcje eksploatacji wyszczególnione w Załączniku nr </w:t>
      </w:r>
      <w:r w:rsidR="00E55BB7" w:rsidRPr="00496EA7">
        <w:rPr>
          <w:rFonts w:ascii="Arial" w:hAnsi="Arial" w:cs="Arial"/>
          <w:sz w:val="22"/>
          <w:szCs w:val="22"/>
        </w:rPr>
        <w:t>1</w:t>
      </w:r>
      <w:r w:rsidR="001401F9" w:rsidRPr="00496EA7">
        <w:rPr>
          <w:rFonts w:ascii="Arial" w:hAnsi="Arial" w:cs="Arial"/>
          <w:sz w:val="22"/>
          <w:szCs w:val="22"/>
        </w:rPr>
        <w:t>1</w:t>
      </w:r>
      <w:r w:rsidR="001401F9">
        <w:rPr>
          <w:rFonts w:ascii="Arial" w:hAnsi="Arial" w:cs="Arial"/>
          <w:sz w:val="22"/>
          <w:szCs w:val="22"/>
        </w:rPr>
        <w:t xml:space="preserve"> do niniejszej </w:t>
      </w:r>
      <w:r w:rsidR="00D71D78">
        <w:rPr>
          <w:rFonts w:ascii="Arial" w:hAnsi="Arial" w:cs="Arial"/>
          <w:sz w:val="22"/>
          <w:szCs w:val="22"/>
        </w:rPr>
        <w:t>U</w:t>
      </w:r>
      <w:r w:rsidR="001401F9">
        <w:rPr>
          <w:rFonts w:ascii="Arial" w:hAnsi="Arial" w:cs="Arial"/>
          <w:sz w:val="22"/>
          <w:szCs w:val="22"/>
        </w:rPr>
        <w:t>mowy</w:t>
      </w:r>
      <w:r>
        <w:rPr>
          <w:rFonts w:ascii="Arial" w:hAnsi="Arial" w:cs="Arial"/>
          <w:sz w:val="22"/>
          <w:szCs w:val="22"/>
        </w:rPr>
        <w:t>,</w:t>
      </w:r>
    </w:p>
    <w:p w14:paraId="7DB86BB5" w14:textId="2C6EA988" w:rsidR="004838C3" w:rsidRPr="0003377D" w:rsidRDefault="0003377D" w:rsidP="00212FC3">
      <w:pPr>
        <w:pStyle w:val="Akapitzlist"/>
        <w:numPr>
          <w:ilvl w:val="0"/>
          <w:numId w:val="52"/>
        </w:numPr>
        <w:spacing w:line="360" w:lineRule="auto"/>
        <w:rPr>
          <w:rFonts w:ascii="Arial" w:hAnsi="Arial" w:cs="Arial"/>
          <w:i/>
          <w:sz w:val="22"/>
          <w:szCs w:val="22"/>
        </w:rPr>
      </w:pPr>
      <w:r w:rsidRPr="00745C04">
        <w:rPr>
          <w:rFonts w:ascii="Arial" w:hAnsi="Arial" w:cs="Arial"/>
          <w:sz w:val="22"/>
          <w:szCs w:val="22"/>
        </w:rPr>
        <w:t>jednostką koordynującą realizację zadań związanych z obsługą techniczną przekaźników jest PKP Polskie Linie Kolejowe S.A Centrum Diagnostyki ul. Chodakowska 63, 03-816 Warszawa</w:t>
      </w:r>
      <w:r>
        <w:rPr>
          <w:rFonts w:ascii="Arial" w:hAnsi="Arial" w:cs="Arial"/>
          <w:sz w:val="22"/>
          <w:szCs w:val="22"/>
        </w:rPr>
        <w:t>.</w:t>
      </w:r>
    </w:p>
    <w:p w14:paraId="1141E62F" w14:textId="01EB370A" w:rsidR="0003377D" w:rsidRPr="00724959" w:rsidRDefault="00656A4D" w:rsidP="009D283F">
      <w:pPr>
        <w:pStyle w:val="Akapitzlist"/>
        <w:numPr>
          <w:ilvl w:val="0"/>
          <w:numId w:val="12"/>
        </w:numPr>
        <w:tabs>
          <w:tab w:val="clear" w:pos="720"/>
        </w:tabs>
        <w:spacing w:line="360" w:lineRule="auto"/>
        <w:ind w:left="-142" w:hanging="349"/>
        <w:rPr>
          <w:rFonts w:ascii="Arial" w:hAnsi="Arial" w:cs="Arial"/>
          <w:i/>
          <w:sz w:val="22"/>
          <w:szCs w:val="22"/>
        </w:rPr>
      </w:pPr>
      <w:r w:rsidRPr="006F567D">
        <w:rPr>
          <w:rFonts w:ascii="Arial" w:hAnsi="Arial" w:cs="Arial"/>
          <w:sz w:val="22"/>
          <w:szCs w:val="22"/>
        </w:rPr>
        <w:t>Zamawiający przekaże na wniosek Wykonawcy po podpisaniu umowy Markery OTP</w:t>
      </w:r>
      <w:r w:rsidR="00724959">
        <w:rPr>
          <w:rFonts w:ascii="Arial" w:hAnsi="Arial" w:cs="Arial"/>
          <w:sz w:val="22"/>
          <w:szCs w:val="22"/>
        </w:rPr>
        <w:t xml:space="preserve"> </w:t>
      </w:r>
      <w:r w:rsidR="00724959" w:rsidRPr="006F567D">
        <w:rPr>
          <w:rFonts w:ascii="Arial" w:hAnsi="Arial" w:cs="Arial"/>
          <w:sz w:val="22"/>
          <w:szCs w:val="22"/>
        </w:rPr>
        <w:t>w liczbie zgodnej z realizowanym zadaniem. Przekazane Markery OTP stanowią druk ścisłego zarachowania</w:t>
      </w:r>
      <w:r w:rsidR="00724959">
        <w:rPr>
          <w:rFonts w:ascii="Arial" w:hAnsi="Arial" w:cs="Arial"/>
          <w:sz w:val="22"/>
          <w:szCs w:val="22"/>
        </w:rPr>
        <w:t>.</w:t>
      </w:r>
    </w:p>
    <w:p w14:paraId="3FA13C7D" w14:textId="415550DB" w:rsidR="00724959" w:rsidRPr="007878EF" w:rsidRDefault="007878EF" w:rsidP="009D283F">
      <w:pPr>
        <w:pStyle w:val="Akapitzlist"/>
        <w:numPr>
          <w:ilvl w:val="0"/>
          <w:numId w:val="12"/>
        </w:numPr>
        <w:tabs>
          <w:tab w:val="clear" w:pos="720"/>
        </w:tabs>
        <w:spacing w:line="360" w:lineRule="auto"/>
        <w:ind w:left="-142" w:hanging="349"/>
        <w:rPr>
          <w:rFonts w:ascii="Arial" w:hAnsi="Arial" w:cs="Arial"/>
          <w:i/>
          <w:sz w:val="22"/>
          <w:szCs w:val="22"/>
        </w:rPr>
      </w:pPr>
      <w:r w:rsidRPr="006F567D">
        <w:rPr>
          <w:rFonts w:ascii="Arial" w:hAnsi="Arial" w:cs="Arial"/>
          <w:sz w:val="22"/>
          <w:szCs w:val="22"/>
        </w:rPr>
        <w:t>Zamawiający przekaże na wniosek Wykonawcy po podpisaniu umowy naklejki do oznaczania</w:t>
      </w:r>
      <w:r>
        <w:rPr>
          <w:rFonts w:ascii="Arial" w:hAnsi="Arial" w:cs="Arial"/>
          <w:sz w:val="22"/>
          <w:szCs w:val="22"/>
        </w:rPr>
        <w:t xml:space="preserve"> </w:t>
      </w:r>
      <w:r w:rsidRPr="006F567D">
        <w:rPr>
          <w:rFonts w:ascii="Arial" w:hAnsi="Arial" w:cs="Arial"/>
          <w:sz w:val="22"/>
          <w:szCs w:val="22"/>
        </w:rPr>
        <w:t>przekaźników JRF(ERF) nieposiadających numerów fabrycznych</w:t>
      </w:r>
      <w:r>
        <w:rPr>
          <w:rFonts w:ascii="Arial" w:hAnsi="Arial" w:cs="Arial"/>
          <w:sz w:val="22"/>
          <w:szCs w:val="22"/>
        </w:rPr>
        <w:t>.</w:t>
      </w:r>
    </w:p>
    <w:p w14:paraId="37218C42" w14:textId="387621DE" w:rsidR="007878EF" w:rsidRPr="00754958" w:rsidRDefault="00754958" w:rsidP="009D283F">
      <w:pPr>
        <w:pStyle w:val="Akapitzlist"/>
        <w:numPr>
          <w:ilvl w:val="0"/>
          <w:numId w:val="12"/>
        </w:numPr>
        <w:tabs>
          <w:tab w:val="clear" w:pos="720"/>
        </w:tabs>
        <w:spacing w:line="360" w:lineRule="auto"/>
        <w:ind w:left="-142" w:hanging="349"/>
        <w:rPr>
          <w:rFonts w:ascii="Arial" w:hAnsi="Arial" w:cs="Arial"/>
          <w:i/>
          <w:sz w:val="22"/>
          <w:szCs w:val="22"/>
        </w:rPr>
      </w:pPr>
      <w:r w:rsidRPr="005C16C1">
        <w:rPr>
          <w:rFonts w:ascii="Arial" w:hAnsi="Arial" w:cs="Arial"/>
          <w:sz w:val="22"/>
          <w:szCs w:val="22"/>
        </w:rPr>
        <w:t xml:space="preserve">Zamawiający zatwierdzi lub zgłosi uwagi do Harmonogramu realizacji zadania obsługi technicznej przekaźników, </w:t>
      </w:r>
      <w:r>
        <w:rPr>
          <w:rFonts w:ascii="Arial" w:hAnsi="Arial" w:cs="Arial"/>
          <w:sz w:val="22"/>
          <w:szCs w:val="22"/>
        </w:rPr>
        <w:t>opracowanego przez Wykonawcę na podstawie danych zawartych w Załączniku nr 1</w:t>
      </w:r>
      <w:r w:rsidR="00D30BD1">
        <w:rPr>
          <w:rFonts w:ascii="Arial" w:hAnsi="Arial" w:cs="Arial"/>
          <w:sz w:val="22"/>
          <w:szCs w:val="22"/>
        </w:rPr>
        <w:t>1</w:t>
      </w:r>
      <w:r w:rsidR="00A44A2E">
        <w:rPr>
          <w:rFonts w:ascii="Arial" w:hAnsi="Arial" w:cs="Arial"/>
          <w:sz w:val="22"/>
          <w:szCs w:val="22"/>
        </w:rPr>
        <w:t xml:space="preserve"> </w:t>
      </w:r>
      <w:r w:rsidRPr="005C16C1">
        <w:rPr>
          <w:rFonts w:ascii="Arial" w:hAnsi="Arial" w:cs="Arial"/>
          <w:sz w:val="22"/>
          <w:szCs w:val="22"/>
        </w:rPr>
        <w:t xml:space="preserve">w terminie 7 dni roboczych od otrzymania uzgodnionego z sekcją eksploatacji </w:t>
      </w:r>
      <w:r>
        <w:rPr>
          <w:rFonts w:ascii="Arial" w:hAnsi="Arial" w:cs="Arial"/>
          <w:sz w:val="22"/>
          <w:szCs w:val="22"/>
        </w:rPr>
        <w:t>H</w:t>
      </w:r>
      <w:r w:rsidRPr="005C16C1">
        <w:rPr>
          <w:rFonts w:ascii="Arial" w:hAnsi="Arial" w:cs="Arial"/>
          <w:sz w:val="22"/>
          <w:szCs w:val="22"/>
        </w:rPr>
        <w:t>armonogramu</w:t>
      </w:r>
      <w:r>
        <w:rPr>
          <w:rFonts w:ascii="Arial" w:hAnsi="Arial" w:cs="Arial"/>
          <w:sz w:val="22"/>
          <w:szCs w:val="22"/>
        </w:rPr>
        <w:t>.</w:t>
      </w:r>
      <w:r w:rsidR="008B3440">
        <w:rPr>
          <w:rFonts w:ascii="Arial" w:hAnsi="Arial" w:cs="Arial"/>
          <w:sz w:val="22"/>
          <w:szCs w:val="22"/>
        </w:rPr>
        <w:t xml:space="preserve"> Zgłoszone uwagi są wiążące dla Wykonawcy.</w:t>
      </w:r>
    </w:p>
    <w:p w14:paraId="064DCF02" w14:textId="5F94F2FD" w:rsidR="00754958" w:rsidRPr="008649CB" w:rsidRDefault="008649CB" w:rsidP="009D283F">
      <w:pPr>
        <w:pStyle w:val="Akapitzlist"/>
        <w:numPr>
          <w:ilvl w:val="0"/>
          <w:numId w:val="12"/>
        </w:numPr>
        <w:tabs>
          <w:tab w:val="clear" w:pos="720"/>
        </w:tabs>
        <w:spacing w:line="360" w:lineRule="auto"/>
        <w:ind w:left="-142" w:hanging="349"/>
        <w:rPr>
          <w:rFonts w:ascii="Arial" w:hAnsi="Arial" w:cs="Arial"/>
          <w:i/>
          <w:sz w:val="22"/>
          <w:szCs w:val="22"/>
        </w:rPr>
      </w:pPr>
      <w:r w:rsidRPr="00DF2DC7">
        <w:rPr>
          <w:rFonts w:ascii="Arial" w:hAnsi="Arial" w:cs="Arial"/>
          <w:sz w:val="22"/>
          <w:szCs w:val="22"/>
        </w:rPr>
        <w:t xml:space="preserve">Zamawiający ustosunkuje się do wniosku Wykonawcy o udostępnienie obudów w terminie </w:t>
      </w:r>
      <w:r>
        <w:rPr>
          <w:rFonts w:ascii="Arial" w:hAnsi="Arial" w:cs="Arial"/>
          <w:sz w:val="22"/>
          <w:szCs w:val="22"/>
        </w:rPr>
        <w:br/>
      </w:r>
      <w:r w:rsidRPr="00DF2DC7">
        <w:rPr>
          <w:rFonts w:ascii="Arial" w:hAnsi="Arial" w:cs="Arial"/>
          <w:sz w:val="22"/>
          <w:szCs w:val="22"/>
        </w:rPr>
        <w:t xml:space="preserve">3 dni roboczych od daty złożenia wniosku. Zamawiający w przypadku posiadania obudów </w:t>
      </w:r>
      <w:r>
        <w:rPr>
          <w:rFonts w:ascii="Arial" w:hAnsi="Arial" w:cs="Arial"/>
          <w:sz w:val="22"/>
          <w:szCs w:val="22"/>
        </w:rPr>
        <w:br/>
      </w:r>
      <w:r w:rsidRPr="00DF2DC7">
        <w:rPr>
          <w:rFonts w:ascii="Arial" w:hAnsi="Arial" w:cs="Arial"/>
          <w:sz w:val="22"/>
          <w:szCs w:val="22"/>
        </w:rPr>
        <w:t>do przekaźników udostępni je Wykonawcy na zasadach określonych w pkt 7.</w:t>
      </w:r>
      <w:r>
        <w:rPr>
          <w:rFonts w:ascii="Arial" w:hAnsi="Arial" w:cs="Arial"/>
          <w:sz w:val="22"/>
          <w:szCs w:val="22"/>
        </w:rPr>
        <w:t xml:space="preserve">10 </w:t>
      </w:r>
      <w:r w:rsidRPr="00DF2DC7">
        <w:rPr>
          <w:rFonts w:ascii="Arial" w:hAnsi="Arial" w:cs="Arial"/>
          <w:sz w:val="22"/>
          <w:szCs w:val="22"/>
        </w:rPr>
        <w:t>OPZ</w:t>
      </w:r>
      <w:r>
        <w:rPr>
          <w:rFonts w:ascii="Arial" w:hAnsi="Arial" w:cs="Arial"/>
          <w:sz w:val="22"/>
          <w:szCs w:val="22"/>
        </w:rPr>
        <w:t>.</w:t>
      </w:r>
    </w:p>
    <w:p w14:paraId="1A0DE38C" w14:textId="557ECE0A" w:rsidR="008649CB" w:rsidRPr="00C437E9" w:rsidRDefault="00C437E9" w:rsidP="009D283F">
      <w:pPr>
        <w:pStyle w:val="Akapitzlist"/>
        <w:numPr>
          <w:ilvl w:val="0"/>
          <w:numId w:val="12"/>
        </w:numPr>
        <w:tabs>
          <w:tab w:val="clear" w:pos="720"/>
        </w:tabs>
        <w:spacing w:line="360" w:lineRule="auto"/>
        <w:ind w:left="-142" w:hanging="349"/>
        <w:rPr>
          <w:rFonts w:ascii="Arial" w:hAnsi="Arial" w:cs="Arial"/>
          <w:i/>
          <w:sz w:val="22"/>
          <w:szCs w:val="22"/>
        </w:rPr>
      </w:pPr>
      <w:r w:rsidRPr="00DF2DC7">
        <w:rPr>
          <w:rFonts w:ascii="Arial" w:hAnsi="Arial" w:cs="Arial"/>
          <w:sz w:val="22"/>
          <w:szCs w:val="22"/>
        </w:rPr>
        <w:t>Zamawiający poinformuje Wykonawcę pocztą e-mail o wybranych przekaźnikach do wyrywkowej kontroli jakości w ciągu 2 dni roboczych od otrzymania informacji o planowanym przekazaniu przekaźników do odbioru</w:t>
      </w:r>
      <w:r>
        <w:rPr>
          <w:rFonts w:ascii="Arial" w:hAnsi="Arial" w:cs="Arial"/>
          <w:sz w:val="22"/>
          <w:szCs w:val="22"/>
        </w:rPr>
        <w:t>.</w:t>
      </w:r>
    </w:p>
    <w:p w14:paraId="016D63EB" w14:textId="6E5357D7" w:rsidR="00C437E9" w:rsidRPr="003D3074" w:rsidRDefault="003D3074" w:rsidP="009D283F">
      <w:pPr>
        <w:pStyle w:val="Akapitzlist"/>
        <w:numPr>
          <w:ilvl w:val="0"/>
          <w:numId w:val="12"/>
        </w:numPr>
        <w:tabs>
          <w:tab w:val="clear" w:pos="720"/>
        </w:tabs>
        <w:spacing w:line="360" w:lineRule="auto"/>
        <w:ind w:left="-142" w:hanging="349"/>
        <w:rPr>
          <w:rFonts w:ascii="Arial" w:hAnsi="Arial" w:cs="Arial"/>
          <w:i/>
          <w:sz w:val="22"/>
          <w:szCs w:val="22"/>
        </w:rPr>
      </w:pPr>
      <w:r w:rsidRPr="00DF2DC7">
        <w:rPr>
          <w:rFonts w:ascii="Arial" w:hAnsi="Arial" w:cs="Arial"/>
          <w:sz w:val="22"/>
          <w:szCs w:val="22"/>
        </w:rPr>
        <w:t xml:space="preserve">Zamawiający poinformuje Wykonawcę o planowanej kontroli jakości w punkcie OTP </w:t>
      </w:r>
      <w:r w:rsidR="00DF7D63">
        <w:rPr>
          <w:rFonts w:ascii="Arial" w:hAnsi="Arial" w:cs="Arial"/>
          <w:sz w:val="22"/>
          <w:szCs w:val="22"/>
        </w:rPr>
        <w:t>n</w:t>
      </w:r>
      <w:r w:rsidRPr="00DF2DC7">
        <w:rPr>
          <w:rFonts w:ascii="Arial" w:hAnsi="Arial" w:cs="Arial"/>
          <w:sz w:val="22"/>
          <w:szCs w:val="22"/>
        </w:rPr>
        <w:t xml:space="preserve">a </w:t>
      </w:r>
      <w:r w:rsidR="00D30BD1">
        <w:rPr>
          <w:rFonts w:ascii="Arial" w:hAnsi="Arial" w:cs="Arial"/>
          <w:sz w:val="22"/>
          <w:szCs w:val="22"/>
        </w:rPr>
        <w:t>3</w:t>
      </w:r>
      <w:r w:rsidR="00D30BD1" w:rsidRPr="00DF2DC7">
        <w:rPr>
          <w:rFonts w:ascii="Arial" w:hAnsi="Arial" w:cs="Arial"/>
          <w:sz w:val="22"/>
          <w:szCs w:val="22"/>
        </w:rPr>
        <w:t xml:space="preserve"> </w:t>
      </w:r>
      <w:r w:rsidRPr="00DF2DC7">
        <w:rPr>
          <w:rFonts w:ascii="Arial" w:hAnsi="Arial" w:cs="Arial"/>
          <w:sz w:val="22"/>
          <w:szCs w:val="22"/>
        </w:rPr>
        <w:t xml:space="preserve">dni </w:t>
      </w:r>
      <w:r w:rsidR="00D30BD1" w:rsidRPr="00DF2DC7">
        <w:rPr>
          <w:rFonts w:ascii="Arial" w:hAnsi="Arial" w:cs="Arial"/>
          <w:sz w:val="22"/>
          <w:szCs w:val="22"/>
        </w:rPr>
        <w:t>robocz</w:t>
      </w:r>
      <w:r w:rsidR="00D30BD1">
        <w:rPr>
          <w:rFonts w:ascii="Arial" w:hAnsi="Arial" w:cs="Arial"/>
          <w:sz w:val="22"/>
          <w:szCs w:val="22"/>
        </w:rPr>
        <w:t>e</w:t>
      </w:r>
      <w:r w:rsidR="00D30BD1" w:rsidRPr="00DF2DC7">
        <w:rPr>
          <w:rFonts w:ascii="Arial" w:hAnsi="Arial" w:cs="Arial"/>
          <w:sz w:val="22"/>
          <w:szCs w:val="22"/>
        </w:rPr>
        <w:t xml:space="preserve"> </w:t>
      </w:r>
      <w:r w:rsidRPr="00DF2DC7">
        <w:rPr>
          <w:rFonts w:ascii="Arial" w:hAnsi="Arial" w:cs="Arial"/>
          <w:sz w:val="22"/>
          <w:szCs w:val="22"/>
        </w:rPr>
        <w:t>przed dniem kontroli</w:t>
      </w:r>
      <w:r>
        <w:rPr>
          <w:rFonts w:ascii="Arial" w:hAnsi="Arial" w:cs="Arial"/>
          <w:sz w:val="22"/>
          <w:szCs w:val="22"/>
        </w:rPr>
        <w:t>.</w:t>
      </w:r>
    </w:p>
    <w:p w14:paraId="2E4DAA25" w14:textId="24EB05E4" w:rsidR="003D3074" w:rsidRPr="009D0B93" w:rsidRDefault="009D0B93" w:rsidP="009D283F">
      <w:pPr>
        <w:pStyle w:val="Akapitzlist"/>
        <w:numPr>
          <w:ilvl w:val="0"/>
          <w:numId w:val="12"/>
        </w:numPr>
        <w:tabs>
          <w:tab w:val="clear" w:pos="720"/>
        </w:tabs>
        <w:spacing w:line="360" w:lineRule="auto"/>
        <w:ind w:left="-142" w:hanging="34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Zamawiający zobowiązuje się na czas obowiązywania Umowy udostępnić Wykonawcy dostęp </w:t>
      </w:r>
      <w:r>
        <w:rPr>
          <w:rFonts w:ascii="Arial" w:hAnsi="Arial" w:cs="Arial"/>
          <w:sz w:val="22"/>
          <w:szCs w:val="22"/>
        </w:rPr>
        <w:br/>
        <w:t xml:space="preserve">do systemu ISEP dla zgłoszonych pracowników, o których mowa w § </w:t>
      </w:r>
      <w:r w:rsidR="00753A2C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ust. 2</w:t>
      </w:r>
      <w:r w:rsidR="00753A2C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</w:p>
    <w:p w14:paraId="1DA9D5D8" w14:textId="790A0175" w:rsidR="009D0B93" w:rsidRPr="00212FC3" w:rsidRDefault="007D31F8" w:rsidP="009D283F">
      <w:pPr>
        <w:pStyle w:val="Akapitzlist"/>
        <w:numPr>
          <w:ilvl w:val="0"/>
          <w:numId w:val="12"/>
        </w:numPr>
        <w:tabs>
          <w:tab w:val="clear" w:pos="720"/>
        </w:tabs>
        <w:spacing w:line="360" w:lineRule="auto"/>
        <w:ind w:left="-142" w:hanging="349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zobowiązuje się do przeprowadzenia szkolenia z obsługi systemu informatycznego </w:t>
      </w:r>
      <w:r>
        <w:rPr>
          <w:rFonts w:ascii="Arial" w:hAnsi="Arial" w:cs="Arial"/>
          <w:sz w:val="22"/>
          <w:szCs w:val="22"/>
        </w:rPr>
        <w:br/>
        <w:t>ISEP w ciągu 14 dni kalendarzowych od daty zawarcia Umowy. Szkolenie odbędzie się w siedzibie Zamawiającego tj. w PKP Polskie Linie Kolejowe S.A Centrum Diagnostyki przy ul. Chodakowskiej 63, 03-816 Warszawa lub w formie zdalnej.</w:t>
      </w:r>
    </w:p>
    <w:p w14:paraId="71708605" w14:textId="43B007A2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do </w:t>
      </w:r>
      <w:r w:rsidRPr="00CB0C47">
        <w:rPr>
          <w:rFonts w:ascii="Arial" w:hAnsi="Arial" w:cs="Arial"/>
          <w:sz w:val="22"/>
          <w:szCs w:val="22"/>
        </w:rPr>
        <w:t>odbioru Usług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należytej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458575B" w14:textId="77777777" w:rsidR="009974F3" w:rsidRDefault="009974F3" w:rsidP="00D9022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C692330" w14:textId="55C07BC0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6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0FA24CC" w14:textId="2CE123F7" w:rsidR="009E0ACD" w:rsidRPr="00922479" w:rsidRDefault="009E0ACD" w:rsidP="009E0ACD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Wykonawca </w:t>
      </w:r>
      <w:r w:rsidRPr="002656B6">
        <w:rPr>
          <w:rFonts w:ascii="Arial" w:hAnsi="Arial" w:cs="Arial"/>
          <w:iCs/>
          <w:sz w:val="22"/>
          <w:szCs w:val="22"/>
        </w:rPr>
        <w:t>może</w:t>
      </w:r>
      <w:r w:rsidR="008D00C1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posługiwać się podwykonawcami (dalej</w:t>
      </w:r>
      <w:r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>”)</w:t>
      </w:r>
      <w:r w:rsidR="002656B6">
        <w:rPr>
          <w:rFonts w:ascii="Arial" w:hAnsi="Arial" w:cs="Arial"/>
          <w:sz w:val="22"/>
          <w:szCs w:val="22"/>
        </w:rPr>
        <w:t xml:space="preserve"> z zastrzeżeniem ust. 2 poniżej.</w:t>
      </w:r>
    </w:p>
    <w:p w14:paraId="77629693" w14:textId="1C5C4B70" w:rsidR="009E0ACD" w:rsidRPr="00922479" w:rsidRDefault="009E0ACD" w:rsidP="009E0ACD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może powierzyć Podwykonawcom realizacji </w:t>
      </w:r>
      <w:r w:rsidR="00240357">
        <w:rPr>
          <w:rFonts w:ascii="Arial" w:hAnsi="Arial" w:cs="Arial"/>
          <w:sz w:val="22"/>
          <w:szCs w:val="22"/>
        </w:rPr>
        <w:t>kluczowych</w:t>
      </w:r>
      <w:r w:rsidRPr="00922479">
        <w:rPr>
          <w:rFonts w:ascii="Arial" w:hAnsi="Arial" w:cs="Arial"/>
          <w:sz w:val="22"/>
          <w:szCs w:val="22"/>
        </w:rPr>
        <w:t xml:space="preserve"> części zamówienia</w:t>
      </w:r>
      <w:r w:rsidR="00240357">
        <w:rPr>
          <w:rFonts w:ascii="Arial" w:hAnsi="Arial" w:cs="Arial"/>
          <w:sz w:val="22"/>
          <w:szCs w:val="22"/>
        </w:rPr>
        <w:t xml:space="preserve"> tj. </w:t>
      </w:r>
      <w:r w:rsidR="00574341">
        <w:rPr>
          <w:rFonts w:ascii="Arial" w:hAnsi="Arial" w:cs="Arial"/>
          <w:sz w:val="22"/>
          <w:szCs w:val="22"/>
        </w:rPr>
        <w:t>usług wyszczególnionych</w:t>
      </w:r>
      <w:r w:rsidR="00407EE7">
        <w:rPr>
          <w:rFonts w:ascii="Arial" w:hAnsi="Arial" w:cs="Arial"/>
          <w:sz w:val="22"/>
          <w:szCs w:val="22"/>
        </w:rPr>
        <w:t xml:space="preserve"> w §1 ust. 2 lit. </w:t>
      </w:r>
      <w:r w:rsidR="009B5127">
        <w:rPr>
          <w:rFonts w:ascii="Arial" w:hAnsi="Arial" w:cs="Arial"/>
          <w:sz w:val="22"/>
          <w:szCs w:val="22"/>
        </w:rPr>
        <w:t>a niniejszej Umowy.</w:t>
      </w:r>
    </w:p>
    <w:p w14:paraId="1C3777E5" w14:textId="23246D94" w:rsidR="009E0ACD" w:rsidRPr="00577577" w:rsidRDefault="009E0ACD" w:rsidP="009E0ACD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iCs/>
          <w:sz w:val="22"/>
          <w:szCs w:val="22"/>
        </w:rPr>
      </w:pPr>
      <w:r w:rsidRPr="00577577">
        <w:rPr>
          <w:rFonts w:ascii="Arial" w:hAnsi="Arial" w:cs="Arial"/>
          <w:iCs/>
          <w:sz w:val="22"/>
          <w:szCs w:val="22"/>
        </w:rPr>
        <w:t>W przypadku zamiaru posługiwania się Podwykonawcami w trakcie realizacji Umowy Wykonawca przedstawi Zamawiającemu listę Podwykonawców, którymi zamierza posługiwać się przy jej wykonywaniu</w:t>
      </w:r>
      <w:r w:rsidR="00243942">
        <w:rPr>
          <w:rFonts w:ascii="Arial" w:hAnsi="Arial" w:cs="Arial"/>
          <w:iCs/>
          <w:sz w:val="22"/>
          <w:szCs w:val="22"/>
        </w:rPr>
        <w:t xml:space="preserve"> wraz z zakresem czynności, który zamierza im powierzyć</w:t>
      </w:r>
      <w:r w:rsidRPr="00577577">
        <w:rPr>
          <w:rFonts w:ascii="Arial" w:hAnsi="Arial" w:cs="Arial"/>
          <w:iCs/>
          <w:sz w:val="22"/>
          <w:szCs w:val="22"/>
        </w:rPr>
        <w:t xml:space="preserve"> w terminie </w:t>
      </w:r>
      <w:r w:rsidR="00A21466">
        <w:rPr>
          <w:rFonts w:ascii="Arial" w:hAnsi="Arial" w:cs="Arial"/>
          <w:iCs/>
          <w:sz w:val="22"/>
          <w:szCs w:val="22"/>
        </w:rPr>
        <w:t>3</w:t>
      </w:r>
      <w:r w:rsidRPr="00577577">
        <w:rPr>
          <w:rFonts w:ascii="Arial" w:hAnsi="Arial" w:cs="Arial"/>
          <w:iCs/>
          <w:sz w:val="22"/>
          <w:szCs w:val="22"/>
        </w:rPr>
        <w:t xml:space="preserve"> dni </w:t>
      </w:r>
      <w:r w:rsidR="004E34A0">
        <w:rPr>
          <w:rFonts w:ascii="Arial" w:hAnsi="Arial" w:cs="Arial"/>
          <w:iCs/>
          <w:sz w:val="22"/>
          <w:szCs w:val="22"/>
        </w:rPr>
        <w:t>od zawarcia niniejszej Umowy</w:t>
      </w:r>
      <w:r w:rsidRPr="00577577">
        <w:rPr>
          <w:rFonts w:ascii="Arial" w:hAnsi="Arial" w:cs="Arial"/>
          <w:iCs/>
          <w:sz w:val="22"/>
          <w:szCs w:val="22"/>
        </w:rPr>
        <w:t>.</w:t>
      </w:r>
    </w:p>
    <w:p w14:paraId="16FF54A6" w14:textId="67971B1B" w:rsidR="009E0ACD" w:rsidRPr="00922479" w:rsidRDefault="009E0ACD" w:rsidP="009E0ACD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do dołączania do każdej faktury oświadczeń Wykonawcy i Podwykonawców (podpisanych zgodnie z zasadami reprezentacji), że wszystkie należności, wynikające z faktury Podwykonawców, których termin płatności upłynął w okresie objętym daną fakturą, zostały zapłacone.</w:t>
      </w:r>
    </w:p>
    <w:p w14:paraId="5C5F3095" w14:textId="7136228D" w:rsidR="009E0ACD" w:rsidRPr="00922479" w:rsidRDefault="009E0ACD" w:rsidP="009E0ACD">
      <w:pPr>
        <w:numPr>
          <w:ilvl w:val="0"/>
          <w:numId w:val="3"/>
        </w:numPr>
        <w:tabs>
          <w:tab w:val="clear" w:pos="720"/>
          <w:tab w:val="num" w:pos="142"/>
        </w:tabs>
        <w:spacing w:line="360" w:lineRule="auto"/>
        <w:ind w:left="-130" w:hanging="43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zobowiązany jest do dostarczenia </w:t>
      </w:r>
      <w:r w:rsidR="000C24E1">
        <w:rPr>
          <w:rFonts w:ascii="Arial" w:hAnsi="Arial" w:cs="Arial"/>
          <w:sz w:val="22"/>
          <w:szCs w:val="22"/>
        </w:rPr>
        <w:t>Z</w:t>
      </w:r>
      <w:r w:rsidRPr="00922479">
        <w:rPr>
          <w:rFonts w:ascii="Arial" w:hAnsi="Arial" w:cs="Arial"/>
          <w:sz w:val="22"/>
          <w:szCs w:val="22"/>
        </w:rPr>
        <w:t>amawiającemu w ciągu 30 dni od daty wystawienia ostatniej faktury, oświadczeń Wykonawcy i Podwykonawców (podpisanych zgodnie z zasadami reprezentacji), że wszystkie należne faktury z tytułu realizacji umowy zostały zapłacone.</w:t>
      </w:r>
    </w:p>
    <w:p w14:paraId="74CE5226" w14:textId="0E28C715" w:rsidR="009E0ACD" w:rsidRDefault="009E0ACD" w:rsidP="009E0ACD">
      <w:pPr>
        <w:numPr>
          <w:ilvl w:val="0"/>
          <w:numId w:val="3"/>
        </w:numPr>
        <w:tabs>
          <w:tab w:val="clear" w:pos="720"/>
          <w:tab w:val="num" w:pos="142"/>
        </w:tabs>
        <w:spacing w:line="360" w:lineRule="auto"/>
        <w:ind w:left="-130" w:hanging="43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uchylania się od obowiązku, o którym mowa w ust. 4 i 5 przez Wykonawcę, Zamawiający będzie uprawniony do wstrzymania płatności części Wynagrodzenia objętego daną fakturą Wykonawcy do czasu przedstawienia właściwych oświadczeń lub wyjaśnień wraz z dowodami potwierdzającymi, że wynagrodzenie należne podwykonawcy zostało zapłacone albo, że zobowiązanie do zapłaty wygasło w inny sposób niż poprzez zapłatę. Za opóźnienie w płatności faktury koszty odsetek nie obciążają Zamawiającego.</w:t>
      </w:r>
    </w:p>
    <w:p w14:paraId="51DBFD67" w14:textId="77777777" w:rsidR="0045202A" w:rsidRDefault="0045202A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1A346CD" w14:textId="4F2ECF85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056BE3FA" w:rsidR="009E0ACD" w:rsidRPr="00380A0E" w:rsidRDefault="009E0ACD" w:rsidP="00380A0E">
      <w:pPr>
        <w:pStyle w:val="Akapitzlist"/>
        <w:numPr>
          <w:ilvl w:val="0"/>
          <w:numId w:val="35"/>
        </w:numPr>
        <w:spacing w:line="360" w:lineRule="auto"/>
        <w:ind w:left="142"/>
        <w:rPr>
          <w:rFonts w:ascii="Arial" w:hAnsi="Arial" w:cs="Arial"/>
          <w:sz w:val="22"/>
          <w:szCs w:val="22"/>
        </w:rPr>
      </w:pPr>
      <w:r w:rsidRPr="00380A0E">
        <w:rPr>
          <w:rFonts w:ascii="Arial" w:hAnsi="Arial" w:cs="Arial"/>
          <w:sz w:val="22"/>
          <w:szCs w:val="22"/>
        </w:rPr>
        <w:t>Z tytułu należytego wykonywania Umowy</w:t>
      </w:r>
      <w:r w:rsidR="0009215A" w:rsidRPr="00380A0E">
        <w:rPr>
          <w:rFonts w:ascii="Arial" w:hAnsi="Arial" w:cs="Arial"/>
          <w:sz w:val="22"/>
          <w:szCs w:val="22"/>
        </w:rPr>
        <w:t>/ Zadanie nr ……</w:t>
      </w:r>
      <w:r w:rsidRPr="00380A0E">
        <w:rPr>
          <w:rFonts w:ascii="Arial" w:hAnsi="Arial" w:cs="Arial"/>
          <w:sz w:val="22"/>
          <w:szCs w:val="22"/>
        </w:rPr>
        <w:t xml:space="preserve"> Wykonawcy przysługuje wynagrodzenie (dalej: „</w:t>
      </w:r>
      <w:r w:rsidRPr="00380A0E">
        <w:rPr>
          <w:rFonts w:ascii="Arial" w:hAnsi="Arial" w:cs="Arial"/>
          <w:b/>
          <w:sz w:val="22"/>
          <w:szCs w:val="22"/>
        </w:rPr>
        <w:t>Wynagrodzenie</w:t>
      </w:r>
      <w:r w:rsidRPr="00380A0E">
        <w:rPr>
          <w:rFonts w:ascii="Arial" w:hAnsi="Arial" w:cs="Arial"/>
          <w:sz w:val="22"/>
          <w:szCs w:val="22"/>
        </w:rPr>
        <w:t xml:space="preserve">”) </w:t>
      </w:r>
      <w:r w:rsidR="00380A0E" w:rsidRPr="00380A0E">
        <w:rPr>
          <w:rFonts w:ascii="Arial" w:hAnsi="Arial" w:cs="Arial"/>
          <w:sz w:val="22"/>
          <w:szCs w:val="22"/>
        </w:rPr>
        <w:t>obliczone w oparciu o ceny jednostkowe netto, określone w Załączniku Nr 6 do niniejszej Umowy. Łączna wartość Umowy nie przekroczy kwoty</w:t>
      </w:r>
      <w:r w:rsidRPr="00380A0E">
        <w:rPr>
          <w:rFonts w:ascii="Arial" w:hAnsi="Arial" w:cs="Arial"/>
          <w:sz w:val="22"/>
          <w:szCs w:val="22"/>
        </w:rPr>
        <w:t>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Netto: …….. PLN (słownie: …..)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VAT: … % …….. PLN (słownie: …..)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Brutto: …….. PLN (słownie: ……)</w:t>
      </w:r>
    </w:p>
    <w:p w14:paraId="7888B60B" w14:textId="77777777" w:rsidR="00761B4D" w:rsidRPr="006D55E4" w:rsidRDefault="006B056A" w:rsidP="003B0CC8">
      <w:pPr>
        <w:spacing w:line="360" w:lineRule="auto"/>
        <w:ind w:left="142" w:hanging="426"/>
        <w:rPr>
          <w:rFonts w:ascii="Arial" w:hAnsi="Arial" w:cs="Arial"/>
          <w:sz w:val="22"/>
          <w:szCs w:val="22"/>
        </w:rPr>
      </w:pPr>
      <w:r w:rsidRPr="006D55E4">
        <w:rPr>
          <w:rFonts w:ascii="Arial" w:hAnsi="Arial" w:cs="Arial"/>
          <w:sz w:val="22"/>
          <w:szCs w:val="22"/>
        </w:rPr>
        <w:t xml:space="preserve">2. </w:t>
      </w:r>
      <w:r w:rsidR="00940671" w:rsidRPr="006D55E4">
        <w:rPr>
          <w:rFonts w:ascii="Arial" w:hAnsi="Arial" w:cs="Arial"/>
          <w:sz w:val="22"/>
          <w:szCs w:val="22"/>
        </w:rPr>
        <w:tab/>
      </w:r>
      <w:r w:rsidR="00892CD9" w:rsidRPr="006D55E4">
        <w:rPr>
          <w:rFonts w:ascii="Arial" w:hAnsi="Arial" w:cs="Arial"/>
          <w:sz w:val="22"/>
          <w:szCs w:val="22"/>
        </w:rPr>
        <w:t>Zapłata Wynagrodzenia w pełnej wysokości stanowi należyte wykonanie zobowiązania Zamawiającego, a Wykonawca nie będzie uprawniony do jakiegokolwiek wynagrodzenia uzupełniającego, świadczeń dodatkowych, zwrotu wydatków lub</w:t>
      </w:r>
      <w:r w:rsidR="00544380" w:rsidRPr="006D55E4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451AF5EB" w:rsidR="00703DB7" w:rsidRPr="00703DB7" w:rsidRDefault="00E506EE" w:rsidP="00940671">
      <w:pPr>
        <w:pStyle w:val="Akapitzlist"/>
        <w:numPr>
          <w:ilvl w:val="0"/>
          <w:numId w:val="55"/>
        </w:numPr>
        <w:spacing w:line="360" w:lineRule="auto"/>
        <w:ind w:left="142" w:hanging="426"/>
        <w:rPr>
          <w:rFonts w:ascii="Arial" w:hAnsi="Arial" w:cs="Arial"/>
          <w:sz w:val="22"/>
          <w:szCs w:val="22"/>
        </w:rPr>
      </w:pPr>
      <w:r w:rsidRPr="006D55E4">
        <w:rPr>
          <w:rFonts w:ascii="Arial" w:hAnsi="Arial" w:cs="Arial"/>
          <w:sz w:val="22"/>
          <w:szCs w:val="22"/>
        </w:rPr>
        <w:t xml:space="preserve">Wykonawca wystawi jedną Fakturę za zrealizowane Usługi w danym miesiącu kalendarzowym </w:t>
      </w:r>
      <w:r w:rsidR="00544380" w:rsidRPr="006D55E4">
        <w:rPr>
          <w:rFonts w:ascii="Arial" w:hAnsi="Arial" w:cs="Arial"/>
          <w:sz w:val="22"/>
          <w:szCs w:val="22"/>
        </w:rPr>
        <w:t xml:space="preserve">na </w:t>
      </w:r>
      <w:r w:rsidR="00F60775" w:rsidRPr="006D55E4">
        <w:rPr>
          <w:rFonts w:ascii="Arial" w:hAnsi="Arial" w:cs="Arial"/>
          <w:b/>
          <w:bCs/>
          <w:sz w:val="22"/>
          <w:szCs w:val="22"/>
        </w:rPr>
        <w:t>PKP</w:t>
      </w:r>
      <w:r w:rsidR="00540426" w:rsidRPr="006D55E4">
        <w:rPr>
          <w:rFonts w:ascii="Arial" w:hAnsi="Arial" w:cs="Arial"/>
          <w:b/>
          <w:bCs/>
          <w:sz w:val="22"/>
          <w:szCs w:val="22"/>
        </w:rPr>
        <w:t xml:space="preserve"> Polskie Linie Kolejowe S.A. Centrum Diagnostyki</w:t>
      </w:r>
      <w:r w:rsidR="00F70AC4" w:rsidRPr="006D55E4">
        <w:rPr>
          <w:rFonts w:ascii="Arial" w:hAnsi="Arial" w:cs="Arial"/>
          <w:b/>
          <w:bCs/>
          <w:sz w:val="22"/>
          <w:szCs w:val="22"/>
        </w:rPr>
        <w:t xml:space="preserve"> ul. Chodakowska 63, 03-816</w:t>
      </w:r>
      <w:r w:rsidR="00F70AC4">
        <w:rPr>
          <w:rFonts w:ascii="Arial" w:hAnsi="Arial" w:cs="Arial"/>
          <w:b/>
          <w:bCs/>
          <w:sz w:val="22"/>
          <w:szCs w:val="22"/>
        </w:rPr>
        <w:t xml:space="preserve"> Warszawa</w:t>
      </w:r>
      <w:r w:rsidR="00703DB7">
        <w:rPr>
          <w:rFonts w:ascii="Arial" w:hAnsi="Arial" w:cs="Arial"/>
          <w:i/>
          <w:sz w:val="22"/>
          <w:szCs w:val="22"/>
        </w:rPr>
        <w:t>.</w:t>
      </w:r>
      <w:r w:rsidR="00544380" w:rsidRPr="00922479">
        <w:rPr>
          <w:rFonts w:ascii="Arial" w:hAnsi="Arial" w:cs="Arial"/>
          <w:sz w:val="22"/>
          <w:szCs w:val="22"/>
        </w:rPr>
        <w:t xml:space="preserve"> </w:t>
      </w:r>
      <w:bookmarkStart w:id="4" w:name="_Hlk213799967"/>
      <w:bookmarkStart w:id="5" w:name="_Hlk213794996"/>
      <w:bookmarkStart w:id="6" w:name="_Hlk213794572"/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FA41C2">
        <w:rPr>
          <w:rFonts w:ascii="Arial" w:hAnsi="Arial" w:cs="Arial"/>
          <w:sz w:val="22"/>
          <w:szCs w:val="22"/>
          <w:highlight w:val="yellow"/>
        </w:rPr>
        <w:t>7</w:t>
      </w:r>
      <w:r w:rsidR="00D71DD7" w:rsidRPr="00C51A48">
        <w:rPr>
          <w:rFonts w:ascii="Arial" w:hAnsi="Arial" w:cs="Arial"/>
          <w:sz w:val="22"/>
          <w:szCs w:val="22"/>
          <w:highlight w:val="yellow"/>
        </w:rPr>
        <w:t>a</w:t>
      </w:r>
      <w:r w:rsidR="00703DB7" w:rsidRPr="00703DB7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457206"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>W przypadku, gdy w okresie</w:t>
      </w:r>
      <w:r w:rsidR="00457206">
        <w:rPr>
          <w:rFonts w:ascii="Arial" w:hAnsi="Arial" w:cs="Arial"/>
          <w:sz w:val="22"/>
          <w:szCs w:val="22"/>
        </w:rPr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="00457206" w:rsidRPr="00457206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0217F0">
        <w:rPr>
          <w:rFonts w:ascii="Arial" w:hAnsi="Arial" w:cs="Arial"/>
          <w:sz w:val="22"/>
          <w:szCs w:val="22"/>
        </w:rPr>
        <w:t>potwierdzenia</w:t>
      </w:r>
      <w:r w:rsidR="00457206" w:rsidRPr="00457206">
        <w:rPr>
          <w:rFonts w:ascii="Arial" w:hAnsi="Arial" w:cs="Arial"/>
          <w:sz w:val="22"/>
          <w:szCs w:val="22"/>
        </w:rPr>
        <w:t xml:space="preserve"> Zamawiającego oświadcz</w:t>
      </w:r>
      <w:r w:rsidR="00245AB0">
        <w:rPr>
          <w:rFonts w:ascii="Arial" w:hAnsi="Arial" w:cs="Arial"/>
          <w:sz w:val="22"/>
          <w:szCs w:val="22"/>
        </w:rPr>
        <w:t>e</w:t>
      </w:r>
      <w:r w:rsidR="00457206" w:rsidRPr="00457206">
        <w:rPr>
          <w:rFonts w:ascii="Arial" w:hAnsi="Arial" w:cs="Arial"/>
          <w:sz w:val="22"/>
          <w:szCs w:val="22"/>
        </w:rPr>
        <w:t xml:space="preserve">nie, którego wzór stanowi Załącznik </w:t>
      </w:r>
      <w:r w:rsidR="00FA41C2">
        <w:rPr>
          <w:rFonts w:ascii="Arial" w:hAnsi="Arial" w:cs="Arial"/>
          <w:sz w:val="22"/>
          <w:szCs w:val="22"/>
          <w:highlight w:val="yellow"/>
        </w:rPr>
        <w:t>7</w:t>
      </w:r>
      <w:r w:rsidR="00457206" w:rsidRPr="00C51A48">
        <w:rPr>
          <w:rFonts w:ascii="Arial" w:hAnsi="Arial" w:cs="Arial"/>
          <w:sz w:val="22"/>
          <w:szCs w:val="22"/>
          <w:highlight w:val="yellow"/>
        </w:rPr>
        <w:t>b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4"/>
      <w:r w:rsidR="00457206">
        <w:rPr>
          <w:rFonts w:ascii="Arial" w:hAnsi="Arial" w:cs="Arial"/>
          <w:sz w:val="22"/>
          <w:szCs w:val="22"/>
        </w:rPr>
        <w:t>.</w:t>
      </w:r>
      <w:bookmarkEnd w:id="5"/>
    </w:p>
    <w:p w14:paraId="3CA9DA06" w14:textId="36590121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7" w:name="_Hlk213800037"/>
      <w:bookmarkStart w:id="8" w:name="_Hlk213798393"/>
      <w:bookmarkStart w:id="9" w:name="_Hlk213795120"/>
      <w:bookmarkStart w:id="10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 xml:space="preserve">za pośrednictwem platformy, o której mowa w ustawie z dnia 9 listopada 2018 r. o elektronicznym </w:t>
      </w:r>
      <w:r w:rsidRPr="0021519D">
        <w:rPr>
          <w:rFonts w:ascii="Arial" w:hAnsi="Arial" w:cs="Arial"/>
          <w:sz w:val="22"/>
          <w:szCs w:val="22"/>
        </w:rPr>
        <w:lastRenderedPageBreak/>
        <w:t>fakturowaniu w zamówieniach publicznych, koncesjach na roboty budowlane lub usługi oraz partnerstwie publiczno-prywatnym</w:t>
      </w:r>
      <w:bookmarkEnd w:id="7"/>
      <w:r w:rsidRPr="0021519D">
        <w:rPr>
          <w:rFonts w:ascii="Arial" w:hAnsi="Arial" w:cs="Arial"/>
          <w:sz w:val="22"/>
          <w:szCs w:val="22"/>
        </w:rPr>
        <w:t>.</w:t>
      </w:r>
      <w:bookmarkEnd w:id="8"/>
      <w:r w:rsidRPr="0021519D">
        <w:rPr>
          <w:rFonts w:ascii="Arial" w:hAnsi="Arial" w:cs="Arial"/>
          <w:sz w:val="22"/>
          <w:szCs w:val="22"/>
        </w:rPr>
        <w:t xml:space="preserve"> </w:t>
      </w:r>
      <w:bookmarkEnd w:id="6"/>
      <w:bookmarkEnd w:id="9"/>
    </w:p>
    <w:p w14:paraId="675E0349" w14:textId="7CB8A3EB" w:rsidR="00544380" w:rsidRPr="002B584C" w:rsidRDefault="00544380" w:rsidP="00940671">
      <w:pPr>
        <w:pStyle w:val="Akapitzlist"/>
        <w:numPr>
          <w:ilvl w:val="0"/>
          <w:numId w:val="5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11" w:name="_Hlk181864026"/>
      <w:bookmarkEnd w:id="10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</w:t>
      </w:r>
      <w:r w:rsidR="00C2021F">
        <w:rPr>
          <w:rFonts w:ascii="Arial" w:hAnsi="Arial" w:cs="Arial"/>
          <w:sz w:val="22"/>
          <w:szCs w:val="22"/>
        </w:rPr>
        <w:t>zdawczo-odbiorczego</w:t>
      </w:r>
      <w:r w:rsidR="00887623">
        <w:rPr>
          <w:rFonts w:ascii="Arial" w:hAnsi="Arial" w:cs="Arial"/>
          <w:sz w:val="22"/>
          <w:szCs w:val="22"/>
        </w:rPr>
        <w:t xml:space="preserve">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11"/>
    <w:p w14:paraId="6070F2D3" w14:textId="65D0ACCA" w:rsidR="00544380" w:rsidRDefault="00544380" w:rsidP="00940671">
      <w:pPr>
        <w:pStyle w:val="Akapitzlist"/>
        <w:numPr>
          <w:ilvl w:val="0"/>
          <w:numId w:val="5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</w:t>
      </w:r>
      <w:r w:rsidRPr="00C95868">
        <w:rPr>
          <w:rFonts w:ascii="Arial" w:hAnsi="Arial" w:cs="Arial"/>
          <w:sz w:val="22"/>
          <w:szCs w:val="22"/>
        </w:rPr>
        <w:t>że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01E94171" w14:textId="77777777" w:rsidR="00C2021F" w:rsidRDefault="00C2021F" w:rsidP="00940671">
      <w:pPr>
        <w:pStyle w:val="Akapitzlist"/>
        <w:numPr>
          <w:ilvl w:val="0"/>
          <w:numId w:val="5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Style w:val="Teksttreci"/>
          <w:sz w:val="22"/>
          <w:szCs w:val="22"/>
        </w:rPr>
        <w:t>Podstawą do wystawienia Faktury za usługi zrealizowane w danym miesiącu przez Wykonawcę będą podpisane przez Zamawiającego i Wykonawcę protokoły zdawczo-odbiorcze z odbioru przekaźników po OTP, niezawierające żadnych uwag lub zaleceń.</w:t>
      </w:r>
    </w:p>
    <w:p w14:paraId="2E9D7A4E" w14:textId="3303D953" w:rsidR="00544380" w:rsidRPr="00544380" w:rsidRDefault="00544380" w:rsidP="00940671">
      <w:pPr>
        <w:pStyle w:val="Akapitzlist"/>
        <w:numPr>
          <w:ilvl w:val="0"/>
          <w:numId w:val="5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nastąpi przelewem na rachunek bankowy Wykonawcy wskazany w prawidłowo wystawionej fakturze w terminie 30 dni kalendarzowych od dnia jej doręczenia płatnikowi wskazanemu w ust. 3.</w:t>
      </w:r>
    </w:p>
    <w:p w14:paraId="7F733E33" w14:textId="292B740A" w:rsidR="00544380" w:rsidRPr="00544380" w:rsidRDefault="00544380" w:rsidP="00940671">
      <w:pPr>
        <w:pStyle w:val="Akapitzlist"/>
        <w:numPr>
          <w:ilvl w:val="0"/>
          <w:numId w:val="5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695CB70" w:rsidR="00544380" w:rsidRPr="00544380" w:rsidRDefault="00544380" w:rsidP="00940671">
      <w:pPr>
        <w:pStyle w:val="Akapitzlist"/>
        <w:numPr>
          <w:ilvl w:val="0"/>
          <w:numId w:val="5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>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</w:t>
      </w:r>
    </w:p>
    <w:p w14:paraId="60F68F77" w14:textId="63F3FB3B" w:rsidR="00544380" w:rsidRPr="00544380" w:rsidRDefault="00544380" w:rsidP="00940671">
      <w:pPr>
        <w:pStyle w:val="Akapitzlist"/>
        <w:numPr>
          <w:ilvl w:val="0"/>
          <w:numId w:val="5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53E67A7" w14:textId="19E9F00B" w:rsidR="00544380" w:rsidRPr="00544380" w:rsidRDefault="00544380" w:rsidP="00940671">
      <w:pPr>
        <w:pStyle w:val="Akapitzlist"/>
        <w:numPr>
          <w:ilvl w:val="0"/>
          <w:numId w:val="5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36239C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0B635DB9" w14:textId="33C9BFBC" w:rsidR="00F55625" w:rsidRPr="0060162F" w:rsidRDefault="0060162F" w:rsidP="00940671">
      <w:pPr>
        <w:pStyle w:val="Akapitzlist"/>
        <w:numPr>
          <w:ilvl w:val="0"/>
          <w:numId w:val="5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lastRenderedPageBreak/>
        <w:t xml:space="preserve">Wykaz </w:t>
      </w:r>
      <w:r w:rsidRPr="00922479">
        <w:rPr>
          <w:rFonts w:ascii="Arial" w:hAnsi="Arial" w:cs="Arial"/>
          <w:sz w:val="22"/>
          <w:szCs w:val="22"/>
        </w:rPr>
        <w:t>Usług objętych Umową oraz odpowiadających im cen jednostkowych zawiera Załącznik nr</w:t>
      </w:r>
      <w:r>
        <w:rPr>
          <w:rFonts w:ascii="Arial" w:hAnsi="Arial" w:cs="Arial"/>
          <w:sz w:val="22"/>
          <w:szCs w:val="22"/>
        </w:rPr>
        <w:t xml:space="preserve"> </w:t>
      </w:r>
      <w:r w:rsidR="00780D28">
        <w:rPr>
          <w:rFonts w:ascii="Arial" w:hAnsi="Arial" w:cs="Arial"/>
          <w:sz w:val="22"/>
          <w:szCs w:val="22"/>
        </w:rPr>
        <w:t>6</w:t>
      </w:r>
      <w:r w:rsidR="00D66E61">
        <w:rPr>
          <w:rFonts w:ascii="Arial" w:hAnsi="Arial" w:cs="Arial"/>
          <w:sz w:val="22"/>
          <w:szCs w:val="22"/>
        </w:rPr>
        <w:t xml:space="preserve"> do Umowy</w:t>
      </w:r>
      <w:r w:rsidR="00F55625">
        <w:rPr>
          <w:rFonts w:ascii="Arial" w:hAnsi="Arial" w:cs="Arial"/>
          <w:sz w:val="22"/>
          <w:szCs w:val="22"/>
        </w:rPr>
        <w:t>.</w:t>
      </w:r>
    </w:p>
    <w:p w14:paraId="5F875C91" w14:textId="7211CC46" w:rsidR="00244409" w:rsidRPr="0060162F" w:rsidRDefault="0060162F" w:rsidP="00F55625">
      <w:pPr>
        <w:pStyle w:val="Akapitzlist"/>
        <w:numPr>
          <w:ilvl w:val="0"/>
          <w:numId w:val="55"/>
        </w:numPr>
        <w:spacing w:line="360" w:lineRule="auto"/>
        <w:ind w:left="-207"/>
      </w:pPr>
      <w:r w:rsidRPr="00D90226">
        <w:rPr>
          <w:rFonts w:ascii="Arial" w:hAnsi="Arial" w:cs="Arial"/>
          <w:sz w:val="22"/>
          <w:szCs w:val="22"/>
        </w:rPr>
        <w:t xml:space="preserve">Zamawiający </w:t>
      </w:r>
      <w:r w:rsidRPr="00D90226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5925DD88" w14:textId="77777777" w:rsidR="00DA0FEA" w:rsidRDefault="00DA0FEA" w:rsidP="00D90226"/>
    <w:p w14:paraId="5AF602A3" w14:textId="273C8E25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8</w:t>
      </w:r>
    </w:p>
    <w:p w14:paraId="7A64EB30" w14:textId="2ECF379A" w:rsidR="00892CD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</w:p>
    <w:p w14:paraId="04CB7238" w14:textId="58943038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udziela Zamawiającemu gwarancji jakości </w:t>
      </w:r>
      <w:r w:rsidR="00F617FD">
        <w:rPr>
          <w:rFonts w:ascii="Arial" w:hAnsi="Arial" w:cs="Arial"/>
          <w:sz w:val="22"/>
          <w:szCs w:val="22"/>
        </w:rPr>
        <w:t xml:space="preserve">na wykonaną </w:t>
      </w:r>
      <w:r w:rsidR="00057A07">
        <w:rPr>
          <w:rFonts w:ascii="Arial" w:hAnsi="Arial" w:cs="Arial"/>
          <w:sz w:val="22"/>
          <w:szCs w:val="22"/>
        </w:rPr>
        <w:t>ob</w:t>
      </w:r>
      <w:r w:rsidR="00F617FD">
        <w:rPr>
          <w:rFonts w:ascii="Arial" w:hAnsi="Arial" w:cs="Arial"/>
          <w:sz w:val="22"/>
          <w:szCs w:val="22"/>
        </w:rPr>
        <w:t>sługę</w:t>
      </w:r>
      <w:r w:rsidR="00057A07">
        <w:rPr>
          <w:rFonts w:ascii="Arial" w:hAnsi="Arial" w:cs="Arial"/>
          <w:sz w:val="22"/>
          <w:szCs w:val="22"/>
        </w:rPr>
        <w:t xml:space="preserve"> techniczną przekaźników</w:t>
      </w:r>
      <w:r w:rsidRPr="00922479">
        <w:rPr>
          <w:rFonts w:ascii="Arial" w:hAnsi="Arial" w:cs="Arial"/>
          <w:sz w:val="22"/>
          <w:szCs w:val="22"/>
        </w:rPr>
        <w:t xml:space="preserve"> na okres </w:t>
      </w:r>
      <w:r w:rsidR="00F22CC0">
        <w:rPr>
          <w:rFonts w:ascii="Arial" w:hAnsi="Arial" w:cs="Arial"/>
          <w:sz w:val="22"/>
          <w:szCs w:val="22"/>
        </w:rPr>
        <w:t>24</w:t>
      </w:r>
      <w:r w:rsidRPr="00922479">
        <w:rPr>
          <w:rFonts w:ascii="Arial" w:hAnsi="Arial" w:cs="Arial"/>
          <w:sz w:val="22"/>
          <w:szCs w:val="22"/>
        </w:rPr>
        <w:t xml:space="preserve"> miesięcy.</w:t>
      </w:r>
    </w:p>
    <w:p w14:paraId="359CCE71" w14:textId="3131C005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Okres </w:t>
      </w:r>
      <w:r w:rsidRPr="00922479">
        <w:rPr>
          <w:rFonts w:ascii="Arial" w:hAnsi="Arial" w:cs="Arial"/>
          <w:sz w:val="22"/>
          <w:szCs w:val="22"/>
        </w:rPr>
        <w:t>gwarancji jakości rozpoczyna swój bieg od dnia podpisania</w:t>
      </w:r>
      <w:r w:rsidR="008D182E">
        <w:rPr>
          <w:rFonts w:ascii="Arial" w:hAnsi="Arial" w:cs="Arial"/>
          <w:sz w:val="22"/>
          <w:szCs w:val="22"/>
        </w:rPr>
        <w:t xml:space="preserve"> </w:t>
      </w:r>
      <w:r w:rsidR="00FA48DD" w:rsidRPr="00922479">
        <w:rPr>
          <w:rFonts w:ascii="Arial" w:hAnsi="Arial" w:cs="Arial"/>
          <w:sz w:val="22"/>
          <w:szCs w:val="22"/>
        </w:rPr>
        <w:t>bez uwag</w:t>
      </w:r>
      <w:r w:rsidR="00FA48DD" w:rsidRPr="00D90226">
        <w:rPr>
          <w:rFonts w:ascii="Arial" w:hAnsi="Arial" w:cs="Arial"/>
          <w:sz w:val="22"/>
          <w:szCs w:val="22"/>
        </w:rPr>
        <w:t xml:space="preserve"> </w:t>
      </w:r>
      <w:r w:rsidRPr="00815351">
        <w:rPr>
          <w:rFonts w:ascii="Arial" w:hAnsi="Arial" w:cs="Arial"/>
          <w:sz w:val="22"/>
          <w:szCs w:val="22"/>
        </w:rPr>
        <w:t>Protokołu odbioru końcowego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="001B0F65">
        <w:rPr>
          <w:rFonts w:ascii="Arial" w:hAnsi="Arial" w:cs="Arial"/>
          <w:sz w:val="22"/>
          <w:szCs w:val="22"/>
        </w:rPr>
        <w:t xml:space="preserve">według wzoru określonego w </w:t>
      </w:r>
      <w:r w:rsidR="00FA48DD">
        <w:rPr>
          <w:rFonts w:ascii="Arial" w:hAnsi="Arial" w:cs="Arial"/>
          <w:sz w:val="22"/>
          <w:szCs w:val="22"/>
        </w:rPr>
        <w:t>Załączniku</w:t>
      </w:r>
      <w:r w:rsidR="001B0F65">
        <w:rPr>
          <w:rFonts w:ascii="Arial" w:hAnsi="Arial" w:cs="Arial"/>
          <w:sz w:val="22"/>
          <w:szCs w:val="22"/>
        </w:rPr>
        <w:t xml:space="preserve"> nr 4</w:t>
      </w:r>
      <w:r w:rsidR="003F462B">
        <w:rPr>
          <w:rFonts w:ascii="Arial" w:hAnsi="Arial" w:cs="Arial"/>
          <w:sz w:val="22"/>
          <w:szCs w:val="22"/>
        </w:rPr>
        <w:t xml:space="preserve"> do Umowy</w:t>
      </w:r>
      <w:r w:rsidR="002C0DB4">
        <w:rPr>
          <w:rFonts w:ascii="Arial" w:hAnsi="Arial" w:cs="Arial"/>
          <w:i/>
          <w:sz w:val="22"/>
          <w:szCs w:val="22"/>
        </w:rPr>
        <w:t>.</w:t>
      </w:r>
    </w:p>
    <w:p w14:paraId="2DAAC550" w14:textId="2CB7222A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Gwarancja </w:t>
      </w:r>
      <w:r w:rsidRPr="00922479">
        <w:rPr>
          <w:rFonts w:ascii="Arial" w:hAnsi="Arial" w:cs="Arial"/>
          <w:sz w:val="22"/>
          <w:szCs w:val="22"/>
        </w:rPr>
        <w:t>nie narusza uprawnień Zamawiającego wynikających z rękojmi za wady, jak również do dochodzenia roszczeń o naprawienie poniesionej szkody w pełnej wysokości na zasadach określonych w Kodeksie cywilnym i innych roszczeń przysługujących Zamawiającemu zgodnie z</w:t>
      </w:r>
      <w:r>
        <w:rPr>
          <w:rFonts w:ascii="Arial" w:hAnsi="Arial" w:cs="Arial"/>
          <w:sz w:val="22"/>
          <w:szCs w:val="22"/>
        </w:rPr>
        <w:t xml:space="preserve"> Umową.</w:t>
      </w:r>
    </w:p>
    <w:p w14:paraId="4D8C6430" w14:textId="4FD59BDF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ramach udzielonej gwarancji Wykonawca zobowiązany jest do usunięcia powstałych wad, stwierdzonych w terminie określonym w ust.</w:t>
      </w:r>
      <w:r>
        <w:rPr>
          <w:rFonts w:ascii="Arial" w:hAnsi="Arial" w:cs="Arial"/>
          <w:sz w:val="22"/>
          <w:szCs w:val="22"/>
        </w:rPr>
        <w:t xml:space="preserve"> 1.</w:t>
      </w:r>
    </w:p>
    <w:p w14:paraId="62E60516" w14:textId="12AD03E3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</w:t>
      </w:r>
      <w:r w:rsidRPr="00922479">
        <w:rPr>
          <w:rFonts w:ascii="Arial" w:hAnsi="Arial" w:cs="Arial"/>
          <w:sz w:val="22"/>
          <w:szCs w:val="22"/>
        </w:rPr>
        <w:t>koszty związane z usunięciem wad, o których mowa w ust. 4 ponosi Wykonawca.</w:t>
      </w:r>
    </w:p>
    <w:p w14:paraId="34B414E1" w14:textId="37C4F1CF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>stwierdzenia wady Wykonawca zobowiązany jest do podjęcia czynności zmierzających do ich usunięcia następnego dnia roboczego po zgłoszeniu wady przez Zamawiającego. Zgłoszenie następować będzie w </w:t>
      </w:r>
      <w:r w:rsidRPr="00AE3231">
        <w:rPr>
          <w:rFonts w:ascii="Arial" w:hAnsi="Arial" w:cs="Arial"/>
          <w:sz w:val="22"/>
          <w:szCs w:val="22"/>
        </w:rPr>
        <w:t>formie pisemnej.</w:t>
      </w:r>
      <w:r w:rsidRPr="00922479">
        <w:rPr>
          <w:rFonts w:ascii="Arial" w:hAnsi="Arial" w:cs="Arial"/>
          <w:sz w:val="22"/>
          <w:szCs w:val="22"/>
        </w:rPr>
        <w:t xml:space="preserve"> Usunięcie wady winno nastąpić w terminie </w:t>
      </w:r>
      <w:r w:rsidR="00815AEF">
        <w:rPr>
          <w:rFonts w:ascii="Arial" w:hAnsi="Arial" w:cs="Arial"/>
          <w:sz w:val="22"/>
          <w:szCs w:val="22"/>
        </w:rPr>
        <w:t>7 dni od zgłoszenia wady</w:t>
      </w:r>
      <w:r w:rsidRPr="00922479">
        <w:rPr>
          <w:rFonts w:ascii="Arial" w:hAnsi="Arial" w:cs="Arial"/>
          <w:sz w:val="22"/>
          <w:szCs w:val="22"/>
        </w:rPr>
        <w:t>.</w:t>
      </w:r>
    </w:p>
    <w:p w14:paraId="0E0384B8" w14:textId="5CA050F6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>nieusunięcia przez Wykonawcę wad, o których mowa w ust. 4 w  terminie</w:t>
      </w:r>
      <w:r w:rsidR="003F7907">
        <w:rPr>
          <w:rFonts w:ascii="Arial" w:hAnsi="Arial" w:cs="Arial"/>
          <w:sz w:val="22"/>
          <w:szCs w:val="22"/>
        </w:rPr>
        <w:t>, o którym mowa w ust. 6</w:t>
      </w:r>
      <w:r w:rsidRPr="00922479">
        <w:rPr>
          <w:rFonts w:ascii="Arial" w:hAnsi="Arial" w:cs="Arial"/>
          <w:sz w:val="22"/>
          <w:szCs w:val="22"/>
        </w:rPr>
        <w:t xml:space="preserve"> lub w przypadku konieczności natychmiastowego usunięcia tych wad, Zamawiający będzie </w:t>
      </w:r>
      <w:r w:rsidRPr="006D4D67">
        <w:rPr>
          <w:rFonts w:ascii="Arial" w:hAnsi="Arial" w:cs="Arial"/>
          <w:sz w:val="22"/>
          <w:szCs w:val="22"/>
        </w:rPr>
        <w:t>uprawniony według swojego wyboru do usunięcia przedmiotowych wad we własnym zakresie lub zlecenia ich usunięcia innemu podmiotowi, a koszty z tym związane pokryje z zabezpieczenia należytego wykonania Umowy, o którym mowa w §12 Umowy. W przypadku, gdy koszty usunięcia</w:t>
      </w:r>
      <w:r w:rsidRPr="00922479">
        <w:rPr>
          <w:rFonts w:ascii="Arial" w:hAnsi="Arial" w:cs="Arial"/>
          <w:sz w:val="22"/>
          <w:szCs w:val="22"/>
        </w:rPr>
        <w:t xml:space="preserve"> wad przewyższać będą kwotę zabezpieczenia należytego wykonania Umowy, Zamawiający uprawniony jest do żądania zwrotu poniesionych kosztów, w części, w jakiej nie zostały one pokryte z zabezpieczenia należytego wykonania Umowy.</w:t>
      </w:r>
      <w:r w:rsidR="00860271">
        <w:rPr>
          <w:rFonts w:ascii="Arial" w:hAnsi="Arial" w:cs="Arial"/>
          <w:sz w:val="22"/>
          <w:szCs w:val="22"/>
        </w:rPr>
        <w:t xml:space="preserve"> Skorzystanie z uprawnienia, o którym mowa w niniejszym zapisie nie powoduje utraty </w:t>
      </w:r>
      <w:r w:rsidR="00A117DA">
        <w:rPr>
          <w:rFonts w:ascii="Arial" w:hAnsi="Arial" w:cs="Arial"/>
          <w:sz w:val="22"/>
          <w:szCs w:val="22"/>
        </w:rPr>
        <w:t>gwarancji</w:t>
      </w:r>
      <w:r w:rsidR="00860271">
        <w:rPr>
          <w:rFonts w:ascii="Arial" w:hAnsi="Arial" w:cs="Arial"/>
          <w:sz w:val="22"/>
          <w:szCs w:val="22"/>
        </w:rPr>
        <w:t xml:space="preserve"> przez Zamawiającego. </w:t>
      </w:r>
    </w:p>
    <w:p w14:paraId="19E8B8A6" w14:textId="33C2A6B3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</w:t>
      </w:r>
      <w:r w:rsidRPr="00922479">
        <w:rPr>
          <w:rFonts w:ascii="Arial" w:hAnsi="Arial" w:cs="Arial"/>
          <w:sz w:val="22"/>
          <w:szCs w:val="22"/>
        </w:rPr>
        <w:t>uniknięcia wątpliwości Strony potwierdzają, iż Wynagrodzenie Wykonawcy obejmuje Wynagrodzenie z tytułu gwarancji i świadczenia usług gwarancyjnych.</w:t>
      </w:r>
    </w:p>
    <w:p w14:paraId="74C88740" w14:textId="77777777" w:rsidR="003F462B" w:rsidRDefault="003F462B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2E91209" w14:textId="77777777" w:rsidR="00A86A6B" w:rsidRDefault="00A86A6B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DC5BD9" w14:textId="242B79B6" w:rsidR="0060162F" w:rsidRPr="006D4D67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D4D67">
        <w:rPr>
          <w:rFonts w:ascii="Arial" w:hAnsi="Arial" w:cs="Arial"/>
          <w:b/>
          <w:sz w:val="22"/>
          <w:szCs w:val="22"/>
        </w:rPr>
        <w:lastRenderedPageBreak/>
        <w:t>§ 9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1C847A58" w14:textId="77777777" w:rsidR="00944DF9" w:rsidRDefault="00944DF9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A07E400" w14:textId="20E21676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10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0386285A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12" w:name="_Hlk156827019"/>
      <w:r w:rsidRPr="00922479">
        <w:rPr>
          <w:rFonts w:ascii="Arial" w:eastAsia="Arial Unicode MS" w:hAnsi="Arial" w:cs="Arial"/>
          <w:sz w:val="22"/>
          <w:szCs w:val="22"/>
        </w:rPr>
        <w:t>przypadku niewykonania w terminie lub nienależytego wykonania przedmiotu Umowy Zamawiający jest uprawniony do żądania od Wykonawcy następujących kar umownych:</w:t>
      </w:r>
    </w:p>
    <w:p w14:paraId="26CF49D3" w14:textId="0D4EE2B5" w:rsidR="0008772B" w:rsidRDefault="00DF677C" w:rsidP="00B86033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A967A2">
        <w:rPr>
          <w:rFonts w:ascii="Arial" w:hAnsi="Arial" w:cs="Arial"/>
          <w:sz w:val="22"/>
          <w:szCs w:val="22"/>
        </w:rPr>
        <w:t xml:space="preserve">niewykonania w terminie obsługi technicznej </w:t>
      </w:r>
      <w:r w:rsidR="00B354DA">
        <w:rPr>
          <w:rFonts w:ascii="Arial" w:hAnsi="Arial" w:cs="Arial"/>
          <w:sz w:val="22"/>
          <w:szCs w:val="22"/>
        </w:rPr>
        <w:t xml:space="preserve">przekaźników </w:t>
      </w:r>
      <w:r w:rsidR="00A967A2">
        <w:rPr>
          <w:rFonts w:ascii="Arial" w:hAnsi="Arial" w:cs="Arial"/>
          <w:sz w:val="22"/>
          <w:szCs w:val="22"/>
        </w:rPr>
        <w:t xml:space="preserve">w </w:t>
      </w:r>
      <w:r w:rsidR="00B354DA">
        <w:rPr>
          <w:rFonts w:ascii="Arial" w:hAnsi="Arial" w:cs="Arial"/>
          <w:sz w:val="22"/>
          <w:szCs w:val="22"/>
        </w:rPr>
        <w:t xml:space="preserve">ilościach określonych w </w:t>
      </w:r>
      <w:r w:rsidR="00296585">
        <w:rPr>
          <w:rFonts w:ascii="Arial" w:hAnsi="Arial" w:cs="Arial"/>
          <w:sz w:val="22"/>
          <w:szCs w:val="22"/>
        </w:rPr>
        <w:t>Załączniku</w:t>
      </w:r>
      <w:r w:rsidR="00B354DA">
        <w:rPr>
          <w:rFonts w:ascii="Arial" w:hAnsi="Arial" w:cs="Arial"/>
          <w:sz w:val="22"/>
          <w:szCs w:val="22"/>
        </w:rPr>
        <w:t xml:space="preserve"> nr 11 do</w:t>
      </w:r>
      <w:r w:rsidR="00A967A2">
        <w:rPr>
          <w:rFonts w:ascii="Arial" w:hAnsi="Arial" w:cs="Arial"/>
          <w:sz w:val="22"/>
          <w:szCs w:val="22"/>
        </w:rPr>
        <w:t xml:space="preserve"> </w:t>
      </w:r>
      <w:r w:rsidR="00B354DA">
        <w:rPr>
          <w:rFonts w:ascii="Arial" w:hAnsi="Arial" w:cs="Arial"/>
          <w:sz w:val="22"/>
          <w:szCs w:val="22"/>
        </w:rPr>
        <w:t>Umowy</w:t>
      </w:r>
      <w:r w:rsidR="00944DF9">
        <w:rPr>
          <w:rFonts w:ascii="Arial" w:hAnsi="Arial" w:cs="Arial"/>
          <w:sz w:val="22"/>
          <w:szCs w:val="22"/>
        </w:rPr>
        <w:t>, z zastrzeżeniem § 1 ust. 3</w:t>
      </w:r>
      <w:r w:rsidR="00A967A2">
        <w:rPr>
          <w:rFonts w:ascii="Arial" w:hAnsi="Arial" w:cs="Arial"/>
          <w:sz w:val="22"/>
          <w:szCs w:val="22"/>
        </w:rPr>
        <w:br/>
      </w:r>
      <w:r w:rsidRPr="00922479">
        <w:rPr>
          <w:rFonts w:ascii="Arial" w:hAnsi="Arial" w:cs="Arial"/>
          <w:sz w:val="22"/>
          <w:szCs w:val="22"/>
        </w:rPr>
        <w:t xml:space="preserve"> – karę umowną w wysokości </w:t>
      </w:r>
      <w:r w:rsidR="00B354DA">
        <w:rPr>
          <w:rFonts w:ascii="Arial" w:hAnsi="Arial" w:cs="Arial"/>
          <w:sz w:val="22"/>
          <w:szCs w:val="22"/>
        </w:rPr>
        <w:t>0,</w:t>
      </w:r>
      <w:r w:rsidR="00434D85">
        <w:rPr>
          <w:rFonts w:ascii="Arial" w:hAnsi="Arial" w:cs="Arial"/>
          <w:sz w:val="22"/>
          <w:szCs w:val="22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 xml:space="preserve">% </w:t>
      </w:r>
      <w:r w:rsidR="003C3B83">
        <w:rPr>
          <w:rFonts w:ascii="Arial" w:hAnsi="Arial" w:cs="Arial"/>
          <w:sz w:val="22"/>
          <w:szCs w:val="22"/>
        </w:rPr>
        <w:t>wartości obsługi przekaźników</w:t>
      </w:r>
      <w:r w:rsidR="00A05B6F">
        <w:rPr>
          <w:rFonts w:ascii="Arial" w:hAnsi="Arial" w:cs="Arial"/>
          <w:sz w:val="22"/>
          <w:szCs w:val="22"/>
        </w:rPr>
        <w:t xml:space="preserve"> których obsługi Wykonawca nie wykonał w terminie obowiązywania Umowy</w:t>
      </w:r>
      <w:r w:rsidR="00944DF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każdy rozpoczęty dzień zwłoki;</w:t>
      </w:r>
    </w:p>
    <w:p w14:paraId="702EC28F" w14:textId="27A8051C" w:rsidR="0050213F" w:rsidRPr="00170288" w:rsidRDefault="00170288" w:rsidP="00B86033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4960A3">
        <w:rPr>
          <w:rFonts w:ascii="Arial" w:hAnsi="Arial" w:cs="Arial"/>
          <w:sz w:val="22"/>
          <w:szCs w:val="22"/>
        </w:rPr>
        <w:t>w przypadku nie dotrzymania terminu wykonania obsługi technicznej przekaźników</w:t>
      </w:r>
      <w:r w:rsidR="00675F51">
        <w:rPr>
          <w:rFonts w:ascii="Arial" w:hAnsi="Arial" w:cs="Arial"/>
          <w:sz w:val="22"/>
          <w:szCs w:val="22"/>
        </w:rPr>
        <w:t xml:space="preserve"> </w:t>
      </w:r>
      <w:r w:rsidR="00B354DA" w:rsidRPr="004960A3">
        <w:rPr>
          <w:rFonts w:ascii="Arial" w:hAnsi="Arial" w:cs="Arial"/>
          <w:sz w:val="22"/>
          <w:szCs w:val="22"/>
        </w:rPr>
        <w:t>o któr</w:t>
      </w:r>
      <w:r w:rsidR="00675F51">
        <w:rPr>
          <w:rFonts w:ascii="Arial" w:hAnsi="Arial" w:cs="Arial"/>
          <w:sz w:val="22"/>
          <w:szCs w:val="22"/>
        </w:rPr>
        <w:t>ym</w:t>
      </w:r>
      <w:r w:rsidR="00B354DA" w:rsidRPr="004960A3">
        <w:rPr>
          <w:rFonts w:ascii="Arial" w:hAnsi="Arial" w:cs="Arial"/>
          <w:sz w:val="22"/>
          <w:szCs w:val="22"/>
        </w:rPr>
        <w:t xml:space="preserve"> mowa w § 4 ust.</w:t>
      </w:r>
      <w:r w:rsidR="00A820B8">
        <w:rPr>
          <w:rFonts w:ascii="Arial" w:hAnsi="Arial" w:cs="Arial"/>
          <w:sz w:val="22"/>
          <w:szCs w:val="22"/>
        </w:rPr>
        <w:t xml:space="preserve"> </w:t>
      </w:r>
      <w:r w:rsidR="00B354DA" w:rsidRPr="004960A3">
        <w:rPr>
          <w:rFonts w:ascii="Arial" w:hAnsi="Arial" w:cs="Arial"/>
          <w:sz w:val="22"/>
          <w:szCs w:val="22"/>
        </w:rPr>
        <w:t>11 Umowy</w:t>
      </w:r>
      <w:r w:rsidRPr="004960A3">
        <w:rPr>
          <w:rFonts w:ascii="Arial" w:hAnsi="Arial" w:cs="Arial"/>
          <w:sz w:val="22"/>
          <w:szCs w:val="22"/>
        </w:rPr>
        <w:t xml:space="preserve"> – karę umowną w wysokości 0,5 %</w:t>
      </w:r>
      <w:r w:rsidRPr="00170288">
        <w:rPr>
          <w:rFonts w:ascii="Arial" w:hAnsi="Arial" w:cs="Arial"/>
          <w:sz w:val="22"/>
          <w:szCs w:val="22"/>
        </w:rPr>
        <w:t xml:space="preserve"> </w:t>
      </w:r>
      <w:r w:rsidR="00E165E7">
        <w:rPr>
          <w:rFonts w:ascii="Arial" w:hAnsi="Arial" w:cs="Arial"/>
          <w:sz w:val="22"/>
          <w:szCs w:val="22"/>
        </w:rPr>
        <w:t xml:space="preserve">wartości </w:t>
      </w:r>
      <w:r w:rsidR="004C11AE">
        <w:rPr>
          <w:rFonts w:ascii="Arial" w:hAnsi="Arial" w:cs="Arial"/>
          <w:sz w:val="22"/>
          <w:szCs w:val="22"/>
        </w:rPr>
        <w:t xml:space="preserve">niezrealizowanej </w:t>
      </w:r>
      <w:r w:rsidR="00E165E7">
        <w:rPr>
          <w:rFonts w:ascii="Arial" w:hAnsi="Arial" w:cs="Arial"/>
          <w:sz w:val="22"/>
          <w:szCs w:val="22"/>
        </w:rPr>
        <w:t xml:space="preserve">obsługi przekaźników </w:t>
      </w:r>
      <w:r w:rsidRPr="00170288">
        <w:rPr>
          <w:rFonts w:ascii="Arial" w:hAnsi="Arial" w:cs="Arial"/>
          <w:sz w:val="22"/>
          <w:szCs w:val="22"/>
        </w:rPr>
        <w:t>za każdy rozpoczęty dzień zwłok</w:t>
      </w:r>
      <w:r>
        <w:rPr>
          <w:rFonts w:ascii="Arial" w:hAnsi="Arial" w:cs="Arial"/>
          <w:sz w:val="22"/>
          <w:szCs w:val="22"/>
        </w:rPr>
        <w:t>i</w:t>
      </w:r>
      <w:r w:rsidR="001518AD">
        <w:rPr>
          <w:rFonts w:ascii="Arial" w:hAnsi="Arial" w:cs="Arial"/>
          <w:sz w:val="22"/>
          <w:szCs w:val="22"/>
        </w:rPr>
        <w:t>;</w:t>
      </w:r>
    </w:p>
    <w:p w14:paraId="736462EA" w14:textId="1FFE342F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niezgodnego z Umową</w:t>
      </w:r>
      <w:r w:rsidR="00113E00">
        <w:rPr>
          <w:rFonts w:ascii="Arial" w:hAnsi="Arial" w:cs="Arial"/>
          <w:sz w:val="22"/>
          <w:szCs w:val="22"/>
        </w:rPr>
        <w:t xml:space="preserve"> (w tym załącznikami do niej)</w:t>
      </w:r>
      <w:r w:rsidRPr="00922479">
        <w:rPr>
          <w:rFonts w:ascii="Arial" w:hAnsi="Arial" w:cs="Arial"/>
          <w:sz w:val="22"/>
          <w:szCs w:val="22"/>
        </w:rPr>
        <w:t xml:space="preserve"> świadczenia Usług – karę umowną w wysokości </w:t>
      </w:r>
      <w:r w:rsidR="00027454">
        <w:rPr>
          <w:rFonts w:ascii="Arial" w:hAnsi="Arial" w:cs="Arial"/>
          <w:sz w:val="22"/>
          <w:szCs w:val="22"/>
        </w:rPr>
        <w:t>0,1</w:t>
      </w:r>
      <w:r w:rsidRPr="00922479">
        <w:rPr>
          <w:rFonts w:ascii="Arial" w:hAnsi="Arial" w:cs="Arial"/>
          <w:sz w:val="22"/>
          <w:szCs w:val="22"/>
        </w:rPr>
        <w:t xml:space="preserve"> % </w:t>
      </w:r>
      <w:r w:rsidR="00065CDE">
        <w:rPr>
          <w:rFonts w:ascii="Arial" w:hAnsi="Arial" w:cs="Arial"/>
          <w:sz w:val="22"/>
          <w:szCs w:val="22"/>
        </w:rPr>
        <w:t>Wynagrodzenia netto określonego w § 7 ust. 1 lit. a)</w:t>
      </w:r>
      <w:r w:rsidR="00615D01">
        <w:rPr>
          <w:rFonts w:ascii="Arial" w:hAnsi="Arial" w:cs="Arial"/>
          <w:sz w:val="22"/>
          <w:szCs w:val="22"/>
        </w:rPr>
        <w:t xml:space="preserve"> za każdy </w:t>
      </w:r>
      <w:r w:rsidRPr="00922479">
        <w:rPr>
          <w:rFonts w:ascii="Arial" w:hAnsi="Arial" w:cs="Arial"/>
          <w:sz w:val="22"/>
          <w:szCs w:val="22"/>
        </w:rPr>
        <w:t>przypadek niezgodnej z Umową</w:t>
      </w:r>
      <w:r w:rsidR="001E7218">
        <w:rPr>
          <w:rFonts w:ascii="Arial" w:hAnsi="Arial" w:cs="Arial"/>
          <w:sz w:val="22"/>
          <w:szCs w:val="22"/>
        </w:rPr>
        <w:t xml:space="preserve"> (w tym załącznikami do niej)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A86A6B">
        <w:rPr>
          <w:rFonts w:ascii="Arial" w:hAnsi="Arial" w:cs="Arial"/>
          <w:sz w:val="22"/>
          <w:szCs w:val="22"/>
        </w:rPr>
        <w:t xml:space="preserve">świadczenia </w:t>
      </w:r>
      <w:r w:rsidRPr="00922479">
        <w:rPr>
          <w:rFonts w:ascii="Arial" w:hAnsi="Arial" w:cs="Arial"/>
          <w:sz w:val="22"/>
          <w:szCs w:val="22"/>
        </w:rPr>
        <w:t>Usługi;</w:t>
      </w:r>
    </w:p>
    <w:p w14:paraId="6D338F1C" w14:textId="7624A791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w przypadku </w:t>
      </w:r>
      <w:r w:rsidR="00251264">
        <w:rPr>
          <w:rFonts w:ascii="Arial" w:hAnsi="Arial" w:cs="Arial"/>
          <w:sz w:val="22"/>
          <w:szCs w:val="22"/>
        </w:rPr>
        <w:t>opóźnienia</w:t>
      </w:r>
      <w:r w:rsidR="00F4755C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9947B2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 xml:space="preserve"> % </w:t>
      </w:r>
      <w:r w:rsidRPr="000C0043">
        <w:rPr>
          <w:rFonts w:ascii="Arial" w:hAnsi="Arial" w:cs="Arial"/>
          <w:sz w:val="22"/>
          <w:szCs w:val="22"/>
        </w:rPr>
        <w:t>wartości netto</w:t>
      </w:r>
      <w:r w:rsidR="00DA6AE4" w:rsidRPr="000C0043">
        <w:rPr>
          <w:rFonts w:ascii="Arial" w:hAnsi="Arial" w:cs="Arial"/>
          <w:sz w:val="22"/>
          <w:szCs w:val="22"/>
        </w:rPr>
        <w:t xml:space="preserve"> (</w:t>
      </w:r>
      <w:r w:rsidR="00562A93" w:rsidRPr="000C0043">
        <w:rPr>
          <w:rFonts w:ascii="Arial" w:hAnsi="Arial" w:cs="Arial"/>
          <w:sz w:val="22"/>
          <w:szCs w:val="22"/>
        </w:rPr>
        <w:t>określonej w ofercie)</w:t>
      </w:r>
      <w:r w:rsidRPr="000C0043">
        <w:rPr>
          <w:rFonts w:ascii="Arial" w:hAnsi="Arial" w:cs="Arial"/>
          <w:sz w:val="22"/>
          <w:szCs w:val="22"/>
        </w:rPr>
        <w:t xml:space="preserve"> </w:t>
      </w:r>
      <w:r w:rsidR="000C0043">
        <w:rPr>
          <w:rFonts w:ascii="Arial" w:hAnsi="Arial" w:cs="Arial"/>
          <w:sz w:val="22"/>
          <w:szCs w:val="22"/>
        </w:rPr>
        <w:t xml:space="preserve">obsługi </w:t>
      </w:r>
      <w:r w:rsidR="00065CDE" w:rsidRPr="000C0043">
        <w:rPr>
          <w:rFonts w:ascii="Arial" w:hAnsi="Arial" w:cs="Arial"/>
          <w:sz w:val="22"/>
          <w:szCs w:val="22"/>
        </w:rPr>
        <w:t>przekaźników</w:t>
      </w:r>
      <w:r w:rsidR="00065CDE">
        <w:rPr>
          <w:rFonts w:ascii="Arial" w:hAnsi="Arial" w:cs="Arial"/>
          <w:sz w:val="22"/>
          <w:szCs w:val="22"/>
        </w:rPr>
        <w:t xml:space="preserve"> objętych wadą za każdy dzień zwłoki w stosunku do terminu określonego w § 8 ust. 6</w:t>
      </w:r>
      <w:r w:rsidRPr="00922479">
        <w:rPr>
          <w:rFonts w:ascii="Arial" w:hAnsi="Arial" w:cs="Arial"/>
          <w:sz w:val="22"/>
          <w:szCs w:val="22"/>
        </w:rPr>
        <w:t>;</w:t>
      </w:r>
    </w:p>
    <w:p w14:paraId="7AF1BB58" w14:textId="62269CA5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</w:t>
      </w:r>
      <w:r w:rsidR="00736A21">
        <w:rPr>
          <w:rFonts w:ascii="Arial" w:hAnsi="Arial" w:cs="Arial"/>
          <w:sz w:val="22"/>
          <w:szCs w:val="22"/>
        </w:rPr>
        <w:t xml:space="preserve"> w całości lub części </w:t>
      </w:r>
      <w:r w:rsidR="00CC6FE5">
        <w:rPr>
          <w:rFonts w:ascii="Arial" w:hAnsi="Arial" w:cs="Arial"/>
          <w:sz w:val="22"/>
          <w:szCs w:val="22"/>
        </w:rPr>
        <w:t>przez Zamawiającego lub Wykonawcę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FD7770">
        <w:rPr>
          <w:rFonts w:ascii="Arial" w:hAnsi="Arial" w:cs="Arial"/>
          <w:sz w:val="22"/>
          <w:szCs w:val="22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mowa w </w:t>
      </w:r>
      <w:r w:rsidRPr="00922479">
        <w:rPr>
          <w:rFonts w:ascii="Arial" w:hAnsi="Arial" w:cs="Arial"/>
          <w:sz w:val="22"/>
          <w:szCs w:val="22"/>
          <w:highlight w:val="cyan"/>
        </w:rPr>
        <w:t>§ 7 ust. 1</w:t>
      </w:r>
      <w:r w:rsidR="00357FE5">
        <w:rPr>
          <w:rFonts w:ascii="Arial" w:hAnsi="Arial" w:cs="Arial"/>
          <w:sz w:val="22"/>
          <w:szCs w:val="22"/>
          <w:highlight w:val="cyan"/>
        </w:rPr>
        <w:t xml:space="preserve"> lit. a)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Umowy;</w:t>
      </w:r>
    </w:p>
    <w:bookmarkEnd w:id="12"/>
    <w:p w14:paraId="26AD2791" w14:textId="28BC6219" w:rsidR="00DF677C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§ 6 ust. 4 </w:t>
      </w:r>
      <w:r w:rsidR="00874551">
        <w:rPr>
          <w:rFonts w:ascii="Arial" w:hAnsi="Arial" w:cs="Arial"/>
          <w:sz w:val="22"/>
          <w:szCs w:val="22"/>
          <w:highlight w:val="cyan"/>
        </w:rPr>
        <w:t>lub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 5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D13A73">
        <w:rPr>
          <w:rFonts w:ascii="Arial" w:hAnsi="Arial" w:cs="Arial"/>
          <w:sz w:val="22"/>
          <w:szCs w:val="22"/>
        </w:rPr>
        <w:t>1</w:t>
      </w:r>
      <w:r w:rsidR="00C64632">
        <w:rPr>
          <w:rFonts w:ascii="Arial" w:hAnsi="Arial" w:cs="Arial"/>
          <w:sz w:val="22"/>
          <w:szCs w:val="22"/>
        </w:rPr>
        <w:t>.</w:t>
      </w:r>
      <w:r w:rsidR="00D13A73">
        <w:rPr>
          <w:rFonts w:ascii="Arial" w:hAnsi="Arial" w:cs="Arial"/>
          <w:sz w:val="22"/>
          <w:szCs w:val="22"/>
        </w:rPr>
        <w:t>000,00 zł za każdy przypadek naruszenia</w:t>
      </w:r>
      <w:r w:rsidR="00A43588">
        <w:rPr>
          <w:rFonts w:ascii="Arial" w:hAnsi="Arial" w:cs="Arial"/>
          <w:sz w:val="22"/>
          <w:szCs w:val="22"/>
        </w:rPr>
        <w:t>;</w:t>
      </w:r>
    </w:p>
    <w:p w14:paraId="1BDBD7F6" w14:textId="2EBF082D" w:rsidR="00C42087" w:rsidRPr="00922479" w:rsidRDefault="00C04455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nie dostarczenia w wyznaczonym w Umowie terminie kopii polisy lub innego dokumentu potwierdzającego zawarcie ubezpieczenia  odpowiedzialności cywilnej, karę umowną w wysokości 1 000,00 zł za każdy przypadek naruszenia.</w:t>
      </w:r>
    </w:p>
    <w:p w14:paraId="5BD39E3F" w14:textId="0ABE446A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</w:t>
      </w:r>
      <w:r w:rsidRPr="001A0FFB">
        <w:rPr>
          <w:rFonts w:ascii="Arial" w:eastAsia="Arial Unicode MS" w:hAnsi="Arial" w:cs="Arial"/>
          <w:sz w:val="22"/>
          <w:szCs w:val="22"/>
        </w:rPr>
        <w:t xml:space="preserve">w ust. 1 pkt </w:t>
      </w:r>
      <w:r w:rsidR="0050213F">
        <w:rPr>
          <w:rFonts w:ascii="Arial" w:eastAsia="Arial Unicode MS" w:hAnsi="Arial" w:cs="Arial"/>
          <w:sz w:val="22"/>
          <w:szCs w:val="22"/>
        </w:rPr>
        <w:t>3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jakości</w:t>
      </w:r>
      <w:r w:rsidR="00A43588">
        <w:rPr>
          <w:rFonts w:ascii="Arial" w:eastAsia="Arial Unicode MS" w:hAnsi="Arial" w:cs="Arial"/>
          <w:i/>
          <w:sz w:val="22"/>
          <w:szCs w:val="22"/>
        </w:rPr>
        <w:t>.</w:t>
      </w:r>
    </w:p>
    <w:p w14:paraId="606AB60B" w14:textId="4002D85F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treści </w:t>
      </w:r>
      <w:r w:rsidRPr="004748A9">
        <w:rPr>
          <w:rFonts w:ascii="Arial" w:hAnsi="Arial" w:cs="Arial"/>
          <w:sz w:val="22"/>
          <w:szCs w:val="22"/>
          <w:highlight w:val="cyan"/>
        </w:rPr>
        <w:t>ust. 8</w:t>
      </w:r>
      <w:r w:rsidRPr="00922479">
        <w:rPr>
          <w:rFonts w:ascii="Arial" w:hAnsi="Arial" w:cs="Arial"/>
          <w:sz w:val="22"/>
          <w:szCs w:val="22"/>
        </w:rPr>
        <w:t xml:space="preserve"> z tym zastrzeżeniem, że kara umowna zastrzeżona w ust. 1 nie podlega sumowaniu z inną karą umowną spośród zastrzeżonych w ust. 1 jeżeli podstawą do żądania tej innej kary umownej jest okoliczność stanowiąca jednocześnie przyczynę odstąpienia od Umowy.</w:t>
      </w:r>
    </w:p>
    <w:p w14:paraId="78D6B80F" w14:textId="2B6B90DB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CE34FF">
        <w:rPr>
          <w:rFonts w:ascii="Arial" w:eastAsia="Arial Unicode MS" w:hAnsi="Arial" w:cs="Arial"/>
          <w:sz w:val="22"/>
          <w:szCs w:val="22"/>
        </w:rPr>
        <w:t>14</w:t>
      </w:r>
      <w:r w:rsidRPr="00922479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5FFF26" w14:textId="20793A59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 </w:t>
      </w:r>
      <w:r w:rsidRPr="006F37AE">
        <w:rPr>
          <w:rFonts w:ascii="Arial" w:eastAsia="Arial Unicode MS" w:hAnsi="Arial" w:cs="Arial"/>
          <w:sz w:val="22"/>
          <w:szCs w:val="22"/>
        </w:rPr>
        <w:t>oraz / lub z zabezpieczenia należytego wykonania umowy</w:t>
      </w:r>
      <w:r w:rsidRPr="00922479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5DCC3DA1" w14:textId="0AC9E91D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Niezależnie od zastrzeżonych w niniejszym paragrafie kar umownych Zamawiającemu przysługuje prawo dochodzenia odszkodowania przenoszącego wysokość </w:t>
      </w:r>
      <w:r w:rsidR="003E4C6E">
        <w:rPr>
          <w:rFonts w:ascii="Arial" w:eastAsia="Arial Unicode MS" w:hAnsi="Arial" w:cs="Arial"/>
          <w:sz w:val="22"/>
          <w:szCs w:val="22"/>
        </w:rPr>
        <w:t xml:space="preserve">zastrzeżonych </w:t>
      </w:r>
      <w:r w:rsidRPr="00922479">
        <w:rPr>
          <w:rFonts w:ascii="Arial" w:eastAsia="Arial Unicode MS" w:hAnsi="Arial" w:cs="Arial"/>
          <w:sz w:val="22"/>
          <w:szCs w:val="22"/>
        </w:rPr>
        <w:t>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43BA336B" w:rsidR="00DF677C" w:rsidRPr="00DF677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B523FD">
        <w:rPr>
          <w:rFonts w:ascii="Arial" w:eastAsia="Arial Unicode MS" w:hAnsi="Arial" w:cs="Arial"/>
          <w:sz w:val="22"/>
          <w:szCs w:val="22"/>
        </w:rPr>
        <w:t>30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>o którym mowa w</w:t>
      </w:r>
      <w:r w:rsidRPr="00AE1CCA">
        <w:rPr>
          <w:rFonts w:ascii="Arial" w:hAnsi="Arial" w:cs="Arial"/>
          <w:sz w:val="22"/>
          <w:szCs w:val="22"/>
        </w:rPr>
        <w:t xml:space="preserve"> </w:t>
      </w:r>
      <w:r w:rsidRPr="00AE1CCA">
        <w:rPr>
          <w:rFonts w:ascii="Arial" w:hAnsi="Arial" w:cs="Arial"/>
          <w:sz w:val="22"/>
          <w:szCs w:val="22"/>
          <w:highlight w:val="cyan"/>
        </w:rPr>
        <w:t>§ 7 ust. 1</w:t>
      </w:r>
      <w:r w:rsidR="009077D8">
        <w:rPr>
          <w:rFonts w:ascii="Arial" w:hAnsi="Arial" w:cs="Arial"/>
          <w:sz w:val="22"/>
          <w:szCs w:val="22"/>
        </w:rPr>
        <w:t xml:space="preserve"> lit. a), z zastrzeżeniem ust. 6</w:t>
      </w:r>
      <w:r>
        <w:rPr>
          <w:rFonts w:ascii="Arial" w:hAnsi="Arial" w:cs="Arial"/>
          <w:sz w:val="22"/>
          <w:szCs w:val="22"/>
        </w:rPr>
        <w:t>.</w:t>
      </w:r>
    </w:p>
    <w:p w14:paraId="4A701DA7" w14:textId="77777777" w:rsidR="00DA0FEA" w:rsidRDefault="00DA0FEA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9C6AB0F" w14:textId="77777777" w:rsidR="00DA0FEA" w:rsidRDefault="00DA0FEA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7B66041" w14:textId="388C0A61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11</w:t>
      </w:r>
    </w:p>
    <w:p w14:paraId="2A97A04A" w14:textId="4944C4E3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483395D8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 </w:t>
      </w:r>
      <w:r w:rsidR="008041C0">
        <w:rPr>
          <w:rFonts w:ascii="Arial" w:hAnsi="Arial" w:cs="Arial"/>
          <w:sz w:val="22"/>
          <w:szCs w:val="22"/>
        </w:rPr>
        <w:t>50</w:t>
      </w:r>
      <w:r w:rsidR="00BB1F44">
        <w:rPr>
          <w:rFonts w:ascii="Arial" w:hAnsi="Arial" w:cs="Arial"/>
          <w:sz w:val="22"/>
          <w:szCs w:val="22"/>
        </w:rPr>
        <w:t>0</w:t>
      </w:r>
      <w:r w:rsidR="008041C0">
        <w:rPr>
          <w:rFonts w:ascii="Arial" w:hAnsi="Arial" w:cs="Arial"/>
          <w:sz w:val="22"/>
          <w:szCs w:val="22"/>
        </w:rPr>
        <w:t xml:space="preserve"> 000,00 </w:t>
      </w:r>
      <w:r w:rsidRPr="00922479">
        <w:rPr>
          <w:rFonts w:ascii="Arial" w:hAnsi="Arial" w:cs="Arial"/>
          <w:sz w:val="22"/>
          <w:szCs w:val="22"/>
        </w:rPr>
        <w:t xml:space="preserve">zł (słownie: </w:t>
      </w:r>
      <w:r w:rsidR="003C1A73">
        <w:rPr>
          <w:rFonts w:ascii="Arial" w:hAnsi="Arial" w:cs="Arial"/>
          <w:sz w:val="22"/>
          <w:szCs w:val="22"/>
        </w:rPr>
        <w:t>pięćset tysięcy złotych</w:t>
      </w:r>
      <w:r w:rsidRPr="00922479">
        <w:rPr>
          <w:rFonts w:ascii="Arial" w:hAnsi="Arial" w:cs="Arial"/>
          <w:sz w:val="22"/>
          <w:szCs w:val="22"/>
        </w:rPr>
        <w:t>).</w:t>
      </w:r>
    </w:p>
    <w:p w14:paraId="1CA23421" w14:textId="397CEB0C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BC27A0">
        <w:rPr>
          <w:rFonts w:ascii="Arial" w:hAnsi="Arial" w:cs="Arial"/>
          <w:sz w:val="22"/>
          <w:szCs w:val="22"/>
        </w:rPr>
        <w:t>.</w:t>
      </w:r>
    </w:p>
    <w:p w14:paraId="18AA360D" w14:textId="7E08576E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dni </w:t>
      </w:r>
      <w:r w:rsidRPr="00922479">
        <w:rPr>
          <w:rFonts w:ascii="Arial" w:hAnsi="Arial" w:cs="Arial"/>
          <w:sz w:val="22"/>
          <w:szCs w:val="22"/>
        </w:rPr>
        <w:t>przed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210F209B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="00FC3A90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 Zamawiający uprawniony jest według swego wyboru:</w:t>
      </w:r>
    </w:p>
    <w:p w14:paraId="401D5DFA" w14:textId="50CF22B3" w:rsid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</w:t>
      </w:r>
      <w:r w:rsidR="00F65AE8">
        <w:rPr>
          <w:rFonts w:ascii="Arial" w:hAnsi="Arial" w:cs="Arial"/>
          <w:sz w:val="22"/>
          <w:szCs w:val="22"/>
        </w:rPr>
        <w:t xml:space="preserve"> lub zabezpieczenia należytego wykonania Umowy</w:t>
      </w:r>
      <w:r w:rsidRPr="00922479">
        <w:rPr>
          <w:rFonts w:ascii="Arial" w:hAnsi="Arial" w:cs="Arial"/>
          <w:sz w:val="22"/>
          <w:szCs w:val="22"/>
        </w:rPr>
        <w:t>, albo</w:t>
      </w:r>
    </w:p>
    <w:p w14:paraId="0363270B" w14:textId="477889D5" w:rsidR="00DF677C" w:rsidRP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żądania </w:t>
      </w:r>
      <w:r w:rsidRPr="00922479">
        <w:rPr>
          <w:rFonts w:ascii="Arial" w:hAnsi="Arial" w:cs="Arial"/>
          <w:sz w:val="22"/>
          <w:szCs w:val="22"/>
        </w:rPr>
        <w:t>od Wykonawcy zapłaty na swoją rzecz kary umownej, o której mowa w 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§ 10 ust. 1 pkt </w:t>
      </w:r>
      <w:r w:rsidR="0022498B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Umowy.</w:t>
      </w:r>
    </w:p>
    <w:p w14:paraId="70D26847" w14:textId="77777777" w:rsidR="00944DF9" w:rsidRDefault="00944DF9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4FD31A9" w14:textId="1B24E0D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A4BED">
        <w:rPr>
          <w:rFonts w:ascii="Arial" w:hAnsi="Arial" w:cs="Arial"/>
          <w:b/>
          <w:sz w:val="22"/>
          <w:szCs w:val="22"/>
        </w:rPr>
        <w:t>§ 12</w:t>
      </w:r>
    </w:p>
    <w:p w14:paraId="60670758" w14:textId="085EBB2D" w:rsidR="00DF677C" w:rsidRDefault="00DF677C" w:rsidP="00DF677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3048C3EC" w14:textId="630562DC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wniósł skutecznie na rzecz Zamawiającego zabezpieczenie należytego wykonania Umowy w wysokości </w:t>
      </w:r>
      <w:r w:rsidR="007E3536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% maksymalnej kwoty Wynagrodzenia brutto, o której jest mowa w </w:t>
      </w:r>
      <w:r w:rsidRPr="00922479">
        <w:rPr>
          <w:rFonts w:ascii="Arial" w:hAnsi="Arial" w:cs="Arial"/>
          <w:sz w:val="22"/>
          <w:szCs w:val="22"/>
          <w:highlight w:val="cyan"/>
        </w:rPr>
        <w:t>§ 7 ust. 1 lit. c</w:t>
      </w:r>
      <w:r w:rsidRPr="00922479">
        <w:rPr>
          <w:rFonts w:ascii="Arial" w:hAnsi="Arial" w:cs="Arial"/>
          <w:sz w:val="22"/>
          <w:szCs w:val="22"/>
        </w:rPr>
        <w:t xml:space="preserve"> Umowy, czyli kwotę: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PLN, (słownie: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 złotych).</w:t>
      </w:r>
      <w:r>
        <w:rPr>
          <w:rFonts w:ascii="Arial" w:hAnsi="Arial" w:cs="Arial"/>
          <w:sz w:val="22"/>
          <w:szCs w:val="22"/>
        </w:rPr>
        <w:t xml:space="preserve"> 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</w:t>
      </w:r>
      <w:r w:rsidRPr="007A44E5">
        <w:rPr>
          <w:rFonts w:ascii="Arial" w:hAnsi="Arial" w:cs="Arial"/>
          <w:sz w:val="22"/>
          <w:szCs w:val="22"/>
          <w:lang w:eastAsia="pl-PL"/>
        </w:rPr>
        <w:t xml:space="preserve">Załącznik nr </w:t>
      </w:r>
      <w:r w:rsidR="00CB38E4">
        <w:rPr>
          <w:rFonts w:ascii="Arial" w:hAnsi="Arial" w:cs="Arial"/>
          <w:sz w:val="22"/>
          <w:szCs w:val="22"/>
          <w:lang w:eastAsia="pl-PL"/>
        </w:rPr>
        <w:t>8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 do Umowy. Zmiana formy zabezpieczenia należytego wykonania Umowy nie stanowi zmiany Umowy.</w:t>
      </w:r>
    </w:p>
    <w:p w14:paraId="72910E0C" w14:textId="55CD49DE" w:rsidR="00DF677C" w:rsidRPr="00884A73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 okresie o 30 dni dłuższym od dnia wykonania </w:t>
      </w:r>
      <w:r>
        <w:rPr>
          <w:rFonts w:ascii="Arial" w:hAnsi="Arial" w:cs="Arial"/>
          <w:sz w:val="22"/>
          <w:szCs w:val="22"/>
        </w:rPr>
        <w:t xml:space="preserve">przedmiotu </w:t>
      </w:r>
      <w:r w:rsidRPr="00922479">
        <w:rPr>
          <w:rFonts w:ascii="Arial" w:hAnsi="Arial" w:cs="Arial"/>
          <w:sz w:val="22"/>
          <w:szCs w:val="22"/>
        </w:rPr>
        <w:t xml:space="preserve">Umowy i uznania przez </w:t>
      </w:r>
      <w:r w:rsidRPr="00884A73">
        <w:rPr>
          <w:rFonts w:ascii="Arial" w:hAnsi="Arial" w:cs="Arial"/>
          <w:sz w:val="22"/>
          <w:szCs w:val="22"/>
        </w:rPr>
        <w:t>Zamawiającego za należycie wykonany. Zabezpieczenie roszczeń z tytułu rękojmi za wady i gwarancji w kwocie 30% wartości zabezpieczenia należytego wykonania Umowy będzie obowiązywało w okresie o 15 dni dłuższym niż termin rękojmi za wady lub gwarancji, w zależności od tego, który z tych terminów nastąpi później.</w:t>
      </w:r>
    </w:p>
    <w:p w14:paraId="41D4CFFB" w14:textId="67FCADB9" w:rsidR="00DF677C" w:rsidRPr="009915F4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391D3D">
        <w:rPr>
          <w:rFonts w:ascii="Arial" w:hAnsi="Arial" w:cs="Arial"/>
          <w:sz w:val="22"/>
          <w:szCs w:val="22"/>
          <w:lang w:eastAsia="pl-PL"/>
        </w:rPr>
        <w:lastRenderedPageBreak/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391D3D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</w:t>
      </w:r>
      <w:r w:rsidR="00F23A11">
        <w:rPr>
          <w:rFonts w:ascii="Arial" w:hAnsi="Arial" w:cs="Arial"/>
          <w:iCs/>
          <w:sz w:val="22"/>
          <w:szCs w:val="22"/>
          <w:lang w:eastAsia="pl-PL"/>
        </w:rPr>
        <w:br/>
      </w:r>
      <w:r w:rsidRPr="00391D3D">
        <w:rPr>
          <w:rFonts w:ascii="Arial" w:hAnsi="Arial" w:cs="Arial"/>
          <w:iCs/>
          <w:sz w:val="22"/>
          <w:szCs w:val="22"/>
          <w:lang w:eastAsia="pl-PL"/>
        </w:rPr>
        <w:t>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>SWZ, w tym Umowy.</w:t>
      </w:r>
    </w:p>
    <w:p w14:paraId="329D1B0A" w14:textId="60AE6EAE" w:rsidR="00DF677C" w:rsidRPr="00E665E1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665E1">
        <w:rPr>
          <w:rFonts w:ascii="Arial" w:hAnsi="Arial" w:cs="Arial"/>
          <w:i/>
          <w:sz w:val="22"/>
          <w:szCs w:val="22"/>
        </w:rPr>
        <w:t>Zamawiający zwróci Wykonawcy zabezpieczenie należytego wykonania Umowy w wysokości 70% w ciągu 30 dni od wykonania przedmiotu Umowy</w:t>
      </w:r>
      <w:r w:rsidRPr="00E665E1">
        <w:rPr>
          <w:rFonts w:ascii="Arial" w:hAnsi="Arial" w:cs="Arial"/>
          <w:i/>
          <w:sz w:val="22"/>
          <w:szCs w:val="22"/>
          <w:lang w:eastAsia="pl-PL"/>
        </w:rPr>
        <w:t xml:space="preserve"> i uznania przez Zamawiającego za należycie wykonany (co zostanie potwierdzone </w:t>
      </w:r>
      <w:r w:rsidR="007A44E5" w:rsidRPr="00E665E1">
        <w:rPr>
          <w:rFonts w:ascii="Arial" w:hAnsi="Arial" w:cs="Arial"/>
          <w:i/>
          <w:sz w:val="22"/>
          <w:szCs w:val="22"/>
          <w:lang w:eastAsia="pl-PL"/>
        </w:rPr>
        <w:t>P</w:t>
      </w:r>
      <w:r w:rsidRPr="00E665E1">
        <w:rPr>
          <w:rFonts w:ascii="Arial" w:hAnsi="Arial" w:cs="Arial"/>
          <w:i/>
          <w:sz w:val="22"/>
          <w:szCs w:val="22"/>
          <w:lang w:eastAsia="pl-PL"/>
        </w:rPr>
        <w:t>rotokołem odbioru końcowego bez wad)</w:t>
      </w:r>
      <w:r w:rsidRPr="00E665E1">
        <w:rPr>
          <w:rFonts w:ascii="Arial" w:hAnsi="Arial" w:cs="Arial"/>
          <w:i/>
          <w:sz w:val="22"/>
          <w:szCs w:val="22"/>
        </w:rPr>
        <w:t>. Pozostała część zabezpieczenia w wysokości 30% zabezpieczenia należytego wykonania Umowy pozostanie na zabezpieczenie roszczeń z tytułu rękojmi za wady i gwarancji i zostanie zwrócona nie później niż w 15 dniu po upływie okresu rękojmi za wady lub gwarancji, w zależności od tego, który z tych terminów upłynie później, pod warunkiem usunięcia wszystkich wad i usterek.</w:t>
      </w:r>
    </w:p>
    <w:p w14:paraId="51D3E060" w14:textId="116804C1" w:rsidR="00DF677C" w:rsidRPr="00DF677C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77C">
        <w:rPr>
          <w:rFonts w:ascii="Arial" w:hAnsi="Arial" w:cs="Arial"/>
          <w:sz w:val="22"/>
          <w:szCs w:val="22"/>
        </w:rPr>
        <w:t xml:space="preserve">W przypadku zmiany (zwiększenia lub zmniejszenia) wysokości Wynagrodzenia, o którym mowa w </w:t>
      </w:r>
      <w:r w:rsidRPr="00DF677C">
        <w:rPr>
          <w:rFonts w:ascii="Arial" w:hAnsi="Arial" w:cs="Arial"/>
          <w:sz w:val="22"/>
          <w:szCs w:val="22"/>
          <w:highlight w:val="cyan"/>
        </w:rPr>
        <w:t>§ 7 ust. 1 lit. c</w:t>
      </w:r>
      <w:r w:rsidRPr="00DF677C">
        <w:rPr>
          <w:rFonts w:ascii="Arial" w:hAnsi="Arial" w:cs="Arial"/>
          <w:sz w:val="22"/>
          <w:szCs w:val="22"/>
        </w:rPr>
        <w:t xml:space="preserve"> Umowy, wartość zabezpieczenia należytego wykonania Umowy, o którym mowa w ust. 1 pozostaje bez zmiany.</w:t>
      </w:r>
    </w:p>
    <w:p w14:paraId="0EC458C8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13</w:t>
      </w:r>
    </w:p>
    <w:p w14:paraId="0302C054" w14:textId="07E7FCC1" w:rsidR="00BD1271" w:rsidRDefault="00DF677C" w:rsidP="00BD1271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</w:t>
      </w:r>
    </w:p>
    <w:p w14:paraId="3D9C0F16" w14:textId="06BF3686" w:rsidR="00BD1271" w:rsidRPr="008C675C" w:rsidRDefault="008C675C" w:rsidP="00BD1271">
      <w:pPr>
        <w:pStyle w:val="Akapitzlist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8C675C">
        <w:rPr>
          <w:rFonts w:ascii="Arial" w:hAnsi="Arial" w:cs="Arial"/>
          <w:bCs/>
          <w:sz w:val="22"/>
          <w:szCs w:val="22"/>
        </w:rPr>
        <w:t>Nie dotyczy.</w:t>
      </w:r>
    </w:p>
    <w:p w14:paraId="0ED0A0D9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dołoży należytej staranności, aby zapobiec ujawnieniu lub korzystaniu przez osoby trzecie z Informacji Zamawiającego podlegających ochronie. Wykonawca zobowiązuje się </w:t>
      </w:r>
      <w:r w:rsidRPr="00922479">
        <w:rPr>
          <w:rFonts w:ascii="Arial" w:hAnsi="Arial" w:cs="Arial"/>
          <w:sz w:val="22"/>
          <w:szCs w:val="22"/>
        </w:rPr>
        <w:lastRenderedPageBreak/>
        <w:t>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3A3BD186" w14:textId="068D41B8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Zważywszy na rodzaj oraz zakres świadczonych usług przez Wykonawcę, Strony zawierają w dniu </w:t>
      </w:r>
      <w:r w:rsidR="00974E53">
        <w:rPr>
          <w:rFonts w:ascii="Arial" w:hAnsi="Arial" w:cs="Arial"/>
          <w:sz w:val="22"/>
          <w:szCs w:val="22"/>
        </w:rPr>
        <w:t>zawarcia niniejszej</w:t>
      </w:r>
      <w:r w:rsidR="00974E53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Umowy, </w:t>
      </w:r>
      <w:r w:rsidR="003C6CC3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mowę o zachowaniu poufności, stanowiącą Załącznik nr </w:t>
      </w:r>
      <w:r w:rsidRPr="00E665E1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do Umowy. W przypadku opóźnienia przez Wykonawcę podpisania umowy o zachowaniu poufności, Zamawiający wstrzyma się z przekazaniem Wykonawcy informacji stanowiących tajemnicę przedsiębiorstwa w rozumieniu ustawy z dnia 16 kwietnia 1993 r. o zwalczaniu nieuczciwej konkurencji jak również tajemnicę przedsiębiorcy w rozumieniu ustawy z dnia 6 września 2001 r. o dostępie do informacji publicznej. W takim przypadku, wszelkie ryzyka związane ze wstrzymaniem się przez Zamawiającego od przekazania Wykonawcy powyższych informacji</w:t>
      </w:r>
      <w:r w:rsidR="003C6CC3">
        <w:rPr>
          <w:rFonts w:ascii="Arial" w:hAnsi="Arial" w:cs="Arial"/>
          <w:sz w:val="22"/>
          <w:szCs w:val="22"/>
        </w:rPr>
        <w:t xml:space="preserve"> a tym samym ewentualnym opóźnieniem w wykonaniu Umowy</w:t>
      </w:r>
      <w:r w:rsidRPr="00922479">
        <w:rPr>
          <w:rFonts w:ascii="Arial" w:hAnsi="Arial" w:cs="Arial"/>
          <w:sz w:val="22"/>
          <w:szCs w:val="22"/>
        </w:rPr>
        <w:t>, obciążają Wykonawcę.</w:t>
      </w:r>
    </w:p>
    <w:p w14:paraId="097E540F" w14:textId="77777777" w:rsidR="00974E53" w:rsidRDefault="00974E53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3E362E3" w14:textId="3B6E173D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15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lastRenderedPageBreak/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1AFFB445" w14:textId="77777777" w:rsidR="004D6B27" w:rsidRDefault="004D6B27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C5FB240" w14:textId="11BD01EE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16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67C3186C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 xml:space="preserve">odeksu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6BC7DAB7" w14:textId="77777777" w:rsidR="004D6B27" w:rsidRDefault="004D6B27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437E7E" w14:textId="2C4B9CB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17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60344700" w:rsidR="003A41D2" w:rsidRPr="00922479" w:rsidRDefault="00065D7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FB2FC4">
        <w:rPr>
          <w:rFonts w:ascii="Arial" w:hAnsi="Arial" w:cs="Arial"/>
          <w:sz w:val="22"/>
          <w:szCs w:val="22"/>
        </w:rPr>
        <w:t xml:space="preserve">Wykonawca nie realizuje Usług zgodnie z terminami wskazanymi w Harmonogramie realizacji zadania obsługi technicznej przekaźników, o którym mowa w § </w:t>
      </w:r>
      <w:r>
        <w:rPr>
          <w:rFonts w:ascii="Arial" w:hAnsi="Arial" w:cs="Arial"/>
          <w:sz w:val="22"/>
          <w:szCs w:val="22"/>
        </w:rPr>
        <w:t>4</w:t>
      </w:r>
      <w:r w:rsidRPr="00FB2FC4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7</w:t>
      </w:r>
      <w:r w:rsidRPr="00FB2FC4">
        <w:rPr>
          <w:rFonts w:ascii="Arial" w:hAnsi="Arial" w:cs="Arial"/>
          <w:sz w:val="22"/>
          <w:szCs w:val="22"/>
        </w:rPr>
        <w:t xml:space="preserve"> niniejszej Umowy, pomimo przekazania przekaźników i wezwania przez Zamawiającego do terminowej realizacji Usługi</w:t>
      </w:r>
      <w:r w:rsidRPr="00922479">
        <w:rPr>
          <w:rFonts w:ascii="Arial" w:hAnsi="Arial" w:cs="Arial"/>
          <w:sz w:val="22"/>
          <w:szCs w:val="22"/>
        </w:rPr>
        <w:t xml:space="preserve">– w terminie </w:t>
      </w:r>
      <w:r>
        <w:rPr>
          <w:rFonts w:ascii="Arial" w:hAnsi="Arial" w:cs="Arial"/>
          <w:sz w:val="22"/>
          <w:szCs w:val="22"/>
        </w:rPr>
        <w:t xml:space="preserve">30 </w:t>
      </w:r>
      <w:r w:rsidRPr="00922479">
        <w:rPr>
          <w:rFonts w:ascii="Arial" w:hAnsi="Arial" w:cs="Arial"/>
          <w:sz w:val="22"/>
          <w:szCs w:val="22"/>
        </w:rPr>
        <w:t xml:space="preserve">dni od </w:t>
      </w:r>
      <w:r>
        <w:rPr>
          <w:rFonts w:ascii="Arial" w:hAnsi="Arial" w:cs="Arial"/>
          <w:sz w:val="22"/>
          <w:szCs w:val="22"/>
        </w:rPr>
        <w:t xml:space="preserve">bezskutecznego </w:t>
      </w:r>
      <w:r w:rsidRPr="00922479">
        <w:rPr>
          <w:rFonts w:ascii="Arial" w:hAnsi="Arial" w:cs="Arial"/>
          <w:sz w:val="22"/>
          <w:szCs w:val="22"/>
        </w:rPr>
        <w:t xml:space="preserve">upływu terminu </w:t>
      </w:r>
      <w:r>
        <w:rPr>
          <w:rFonts w:ascii="Arial" w:hAnsi="Arial" w:cs="Arial"/>
          <w:sz w:val="22"/>
          <w:szCs w:val="22"/>
        </w:rPr>
        <w:t>podanego w wezwaniu do terminowej realizacji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7D66555F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wadliwy, albo sprzeczny z Umową, mimo wezwania Zamawiającego do zmiany sposobu wykonania i wyznaczenia mu w tym celu odpowiedniego, </w:t>
      </w:r>
      <w:r w:rsidRPr="00922479">
        <w:rPr>
          <w:rFonts w:ascii="Arial" w:hAnsi="Arial" w:cs="Arial"/>
          <w:sz w:val="22"/>
          <w:szCs w:val="22"/>
        </w:rPr>
        <w:lastRenderedPageBreak/>
        <w:t xml:space="preserve">nie krótszego niż 3 dni terminu – w terminie </w:t>
      </w:r>
      <w:r w:rsidR="009733C7">
        <w:rPr>
          <w:rFonts w:ascii="Arial" w:hAnsi="Arial" w:cs="Arial"/>
          <w:sz w:val="22"/>
          <w:szCs w:val="22"/>
        </w:rPr>
        <w:t>21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2BD2E72A" w:rsidR="003A41D2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1B57D1">
        <w:rPr>
          <w:rFonts w:ascii="Arial" w:hAnsi="Arial" w:cs="Arial"/>
          <w:sz w:val="22"/>
          <w:szCs w:val="22"/>
        </w:rPr>
        <w:t>30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2C71C8DE" w14:textId="74C155C3" w:rsidR="000D49BF" w:rsidRPr="00922479" w:rsidRDefault="00E6074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336405">
        <w:rPr>
          <w:rFonts w:ascii="Arial" w:hAnsi="Arial" w:cs="Arial"/>
          <w:sz w:val="22"/>
          <w:szCs w:val="22"/>
        </w:rPr>
        <w:t>Wykonawca utraci Certyfikat OTP dla punktu, w którym wykonuje obsługę techniczną przekaźnikó</w:t>
      </w:r>
      <w:r>
        <w:rPr>
          <w:rFonts w:ascii="Arial" w:hAnsi="Arial" w:cs="Arial"/>
          <w:sz w:val="22"/>
          <w:szCs w:val="22"/>
        </w:rPr>
        <w:t>w</w:t>
      </w:r>
      <w:r w:rsidR="00857FE6">
        <w:rPr>
          <w:rFonts w:ascii="Arial" w:hAnsi="Arial" w:cs="Arial"/>
          <w:sz w:val="22"/>
          <w:szCs w:val="22"/>
        </w:rPr>
        <w:t xml:space="preserve"> </w:t>
      </w:r>
      <w:r w:rsidR="009657CE">
        <w:rPr>
          <w:rFonts w:ascii="Arial" w:hAnsi="Arial" w:cs="Arial"/>
          <w:sz w:val="22"/>
          <w:szCs w:val="22"/>
        </w:rPr>
        <w:t>–</w:t>
      </w:r>
      <w:r w:rsidR="00857FE6">
        <w:rPr>
          <w:rFonts w:ascii="Arial" w:hAnsi="Arial" w:cs="Arial"/>
          <w:sz w:val="22"/>
          <w:szCs w:val="22"/>
        </w:rPr>
        <w:t xml:space="preserve"> </w:t>
      </w:r>
      <w:r w:rsidR="009657CE">
        <w:rPr>
          <w:rFonts w:ascii="Arial" w:hAnsi="Arial" w:cs="Arial"/>
          <w:sz w:val="22"/>
          <w:szCs w:val="22"/>
        </w:rPr>
        <w:t>w terminie 30 dni</w:t>
      </w:r>
      <w:r w:rsidR="00857FE6" w:rsidRPr="00922479">
        <w:rPr>
          <w:rFonts w:ascii="Arial" w:hAnsi="Arial" w:cs="Arial"/>
          <w:sz w:val="22"/>
          <w:szCs w:val="22"/>
        </w:rPr>
        <w:t xml:space="preserve"> od dnia powzięcia wiadomości o tych okolicznościach</w:t>
      </w:r>
      <w:r>
        <w:rPr>
          <w:rFonts w:ascii="Arial" w:hAnsi="Arial" w:cs="Arial"/>
          <w:sz w:val="22"/>
          <w:szCs w:val="22"/>
        </w:rPr>
        <w:t>;</w:t>
      </w:r>
    </w:p>
    <w:p w14:paraId="0E9FBEE1" w14:textId="0E17C463" w:rsidR="003A41D2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nie zapewni zabezpieczenia należytego wykonania Umowy zgodnie z </w:t>
      </w:r>
      <w:r w:rsidRPr="00922479">
        <w:rPr>
          <w:rFonts w:ascii="Arial" w:hAnsi="Arial" w:cs="Arial"/>
          <w:sz w:val="22"/>
          <w:szCs w:val="22"/>
          <w:highlight w:val="cyan"/>
        </w:rPr>
        <w:t>§ 12 ust. 2</w:t>
      </w:r>
      <w:r w:rsidRPr="00922479">
        <w:rPr>
          <w:rFonts w:ascii="Arial" w:hAnsi="Arial" w:cs="Arial"/>
          <w:sz w:val="22"/>
          <w:szCs w:val="22"/>
        </w:rPr>
        <w:t xml:space="preserve"> w tym, gdy niemożliwe okaże się skorzystanie przez Zamawiającego z uprawnień uregulowanych w </w:t>
      </w:r>
      <w:r w:rsidRPr="00922479">
        <w:rPr>
          <w:rFonts w:ascii="Arial" w:hAnsi="Arial" w:cs="Arial"/>
          <w:sz w:val="22"/>
          <w:szCs w:val="22"/>
          <w:highlight w:val="cyan"/>
        </w:rPr>
        <w:t>§ 12 ust. 3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="00857FE6">
        <w:rPr>
          <w:rFonts w:ascii="Arial" w:hAnsi="Arial" w:cs="Arial"/>
          <w:sz w:val="22"/>
          <w:szCs w:val="22"/>
        </w:rPr>
        <w:t xml:space="preserve"> - </w:t>
      </w:r>
      <w:r w:rsidR="00857FE6" w:rsidRPr="00922479">
        <w:rPr>
          <w:rFonts w:ascii="Arial" w:hAnsi="Arial" w:cs="Arial"/>
          <w:sz w:val="22"/>
          <w:szCs w:val="22"/>
        </w:rPr>
        <w:t xml:space="preserve">w terminie </w:t>
      </w:r>
      <w:r w:rsidR="00857FE6">
        <w:rPr>
          <w:rFonts w:ascii="Arial" w:hAnsi="Arial" w:cs="Arial"/>
          <w:sz w:val="22"/>
          <w:szCs w:val="22"/>
        </w:rPr>
        <w:t>30</w:t>
      </w:r>
      <w:r w:rsidR="00857FE6" w:rsidRPr="00922479">
        <w:rPr>
          <w:rFonts w:ascii="Arial" w:hAnsi="Arial" w:cs="Arial"/>
          <w:sz w:val="22"/>
          <w:szCs w:val="22"/>
        </w:rPr>
        <w:t xml:space="preserve"> dni od dnia powzięcia wiadomości o tych okolicznościach</w:t>
      </w:r>
      <w:r w:rsidR="004D6B27">
        <w:rPr>
          <w:rFonts w:ascii="Arial" w:hAnsi="Arial" w:cs="Arial"/>
          <w:sz w:val="22"/>
          <w:szCs w:val="22"/>
        </w:rPr>
        <w:t>;</w:t>
      </w:r>
    </w:p>
    <w:p w14:paraId="34EC5C0D" w14:textId="134A2F41" w:rsidR="00AF2888" w:rsidRPr="00922479" w:rsidRDefault="0077017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33700">
        <w:rPr>
          <w:rFonts w:ascii="Arial" w:hAnsi="Arial" w:cs="Arial"/>
          <w:sz w:val="22"/>
          <w:szCs w:val="22"/>
        </w:rPr>
        <w:t>gdy Wykonawca pomimo dwukrotnego wezwania nie podda się kontroli jakości, o której</w:t>
      </w:r>
      <w:r>
        <w:rPr>
          <w:rFonts w:ascii="Arial" w:hAnsi="Arial" w:cs="Arial"/>
          <w:sz w:val="22"/>
          <w:szCs w:val="22"/>
        </w:rPr>
        <w:t xml:space="preserve"> mowa</w:t>
      </w:r>
      <w:r w:rsidR="006F5975">
        <w:rPr>
          <w:rFonts w:ascii="Arial" w:hAnsi="Arial" w:cs="Arial"/>
          <w:sz w:val="22"/>
          <w:szCs w:val="22"/>
        </w:rPr>
        <w:t xml:space="preserve"> w § 4 ust.</w:t>
      </w:r>
      <w:r w:rsidR="00BA551C">
        <w:rPr>
          <w:rFonts w:ascii="Arial" w:hAnsi="Arial" w:cs="Arial"/>
          <w:sz w:val="22"/>
          <w:szCs w:val="22"/>
        </w:rPr>
        <w:t xml:space="preserve"> 5 niniejszej </w:t>
      </w:r>
      <w:r w:rsidR="00857FE6">
        <w:rPr>
          <w:rFonts w:ascii="Arial" w:hAnsi="Arial" w:cs="Arial"/>
          <w:sz w:val="22"/>
          <w:szCs w:val="22"/>
        </w:rPr>
        <w:t>U</w:t>
      </w:r>
      <w:r w:rsidR="00BA551C">
        <w:rPr>
          <w:rFonts w:ascii="Arial" w:hAnsi="Arial" w:cs="Arial"/>
          <w:sz w:val="22"/>
          <w:szCs w:val="22"/>
        </w:rPr>
        <w:t>mowy</w:t>
      </w:r>
      <w:r w:rsidR="00857FE6">
        <w:rPr>
          <w:rFonts w:ascii="Arial" w:hAnsi="Arial" w:cs="Arial"/>
          <w:sz w:val="22"/>
          <w:szCs w:val="22"/>
        </w:rPr>
        <w:t xml:space="preserve"> - </w:t>
      </w:r>
      <w:r w:rsidR="00857FE6" w:rsidRPr="00922479">
        <w:rPr>
          <w:rFonts w:ascii="Arial" w:hAnsi="Arial" w:cs="Arial"/>
          <w:sz w:val="22"/>
          <w:szCs w:val="22"/>
        </w:rPr>
        <w:t xml:space="preserve">w terminie </w:t>
      </w:r>
      <w:r w:rsidR="00857FE6">
        <w:rPr>
          <w:rFonts w:ascii="Arial" w:hAnsi="Arial" w:cs="Arial"/>
          <w:sz w:val="22"/>
          <w:szCs w:val="22"/>
        </w:rPr>
        <w:t>30</w:t>
      </w:r>
      <w:r w:rsidR="00857FE6"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857FE6">
        <w:rPr>
          <w:rFonts w:ascii="Arial" w:hAnsi="Arial" w:cs="Arial"/>
          <w:sz w:val="22"/>
          <w:szCs w:val="22"/>
        </w:rPr>
        <w:t>;</w:t>
      </w:r>
    </w:p>
    <w:p w14:paraId="216A818D" w14:textId="405FC102" w:rsidR="003A41D2" w:rsidRPr="005059DF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5059DF">
        <w:rPr>
          <w:rFonts w:ascii="Arial" w:hAnsi="Arial" w:cs="Arial"/>
          <w:sz w:val="22"/>
          <w:szCs w:val="22"/>
        </w:rPr>
        <w:t>Wykonawca nie zapewnił ubezpieczenia w terminie i na warunkach określonych w § 11 Umowy</w:t>
      </w:r>
      <w:r w:rsidR="00857FE6">
        <w:rPr>
          <w:rFonts w:ascii="Arial" w:hAnsi="Arial" w:cs="Arial"/>
          <w:sz w:val="22"/>
          <w:szCs w:val="22"/>
        </w:rPr>
        <w:t xml:space="preserve"> </w:t>
      </w:r>
      <w:r w:rsidRPr="005059DF"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5059DF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07783B" w:rsidRPr="005059DF">
        <w:rPr>
          <w:rFonts w:ascii="Arial" w:hAnsi="Arial" w:cs="Arial"/>
          <w:sz w:val="22"/>
          <w:szCs w:val="22"/>
        </w:rPr>
        <w:t>7</w:t>
      </w:r>
      <w:r w:rsidRPr="005059DF">
        <w:rPr>
          <w:rFonts w:ascii="Arial" w:hAnsi="Arial" w:cs="Arial"/>
          <w:sz w:val="22"/>
          <w:szCs w:val="22"/>
        </w:rPr>
        <w:t xml:space="preserve"> dni od </w:t>
      </w:r>
      <w:r w:rsidRPr="005059DF">
        <w:rPr>
          <w:rFonts w:ascii="Arial" w:hAnsi="Arial" w:cs="Arial"/>
          <w:sz w:val="22"/>
          <w:szCs w:val="22"/>
          <w:lang w:eastAsia="pl-PL"/>
        </w:rPr>
        <w:t>dnia</w:t>
      </w:r>
      <w:r w:rsidR="00B3430C" w:rsidRPr="005059DF">
        <w:rPr>
          <w:rFonts w:ascii="Arial" w:hAnsi="Arial" w:cs="Arial"/>
          <w:sz w:val="22"/>
          <w:szCs w:val="22"/>
          <w:lang w:eastAsia="pl-PL"/>
        </w:rPr>
        <w:t>, w</w:t>
      </w:r>
      <w:r w:rsidR="008E1F89" w:rsidRPr="005059D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3430C" w:rsidRPr="005059DF">
        <w:rPr>
          <w:rFonts w:ascii="Arial" w:hAnsi="Arial" w:cs="Arial"/>
          <w:sz w:val="22"/>
          <w:szCs w:val="22"/>
          <w:lang w:eastAsia="pl-PL"/>
        </w:rPr>
        <w:t>którym Wykonawca</w:t>
      </w:r>
      <w:r w:rsidR="008E1F89" w:rsidRPr="005059DF">
        <w:rPr>
          <w:rFonts w:ascii="Arial" w:hAnsi="Arial" w:cs="Arial"/>
          <w:sz w:val="22"/>
          <w:szCs w:val="22"/>
          <w:lang w:eastAsia="pl-PL"/>
        </w:rPr>
        <w:t xml:space="preserve"> zobowiązany jest</w:t>
      </w:r>
      <w:r w:rsidR="0045281B" w:rsidRPr="005059D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60F9D" w:rsidRPr="005059DF">
        <w:rPr>
          <w:rFonts w:ascii="Arial" w:hAnsi="Arial" w:cs="Arial"/>
          <w:sz w:val="22"/>
          <w:szCs w:val="22"/>
          <w:lang w:eastAsia="pl-PL"/>
        </w:rPr>
        <w:t xml:space="preserve">przedstawić </w:t>
      </w:r>
      <w:r w:rsidR="0045281B" w:rsidRPr="005059DF">
        <w:rPr>
          <w:rFonts w:ascii="Arial" w:hAnsi="Arial" w:cs="Arial"/>
          <w:sz w:val="22"/>
          <w:szCs w:val="22"/>
          <w:lang w:eastAsia="pl-PL"/>
        </w:rPr>
        <w:t>kopię polisy Zamawiającemu zgodnie z § 11 ust. 1 niniejszej umowy</w:t>
      </w:r>
      <w:r w:rsidRPr="005059DF">
        <w:rPr>
          <w:rFonts w:ascii="Arial" w:hAnsi="Arial" w:cs="Arial"/>
          <w:sz w:val="22"/>
          <w:szCs w:val="22"/>
        </w:rPr>
        <w:t>.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69EB9FAC" w14:textId="77777777" w:rsidR="004D6B27" w:rsidRDefault="004D6B27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3D6567F" w14:textId="4FB4E615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18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347C376E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</w:t>
      </w:r>
      <w:r w:rsidR="00C64632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mowę za </w:t>
      </w:r>
      <w:r w:rsidR="00130A1F">
        <w:rPr>
          <w:rFonts w:ascii="Arial" w:hAnsi="Arial" w:cs="Arial"/>
          <w:sz w:val="22"/>
          <w:szCs w:val="22"/>
          <w:lang w:eastAsia="ar-SA"/>
        </w:rPr>
        <w:t>30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przypadku:</w:t>
      </w:r>
    </w:p>
    <w:p w14:paraId="5C2AB748" w14:textId="7E40BBDB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Wykonawca opóźnia się z realizacją Usług</w:t>
      </w:r>
      <w:r w:rsidR="00655216">
        <w:rPr>
          <w:rFonts w:ascii="Arial" w:hAnsi="Arial" w:cs="Arial"/>
          <w:sz w:val="22"/>
          <w:szCs w:val="22"/>
        </w:rPr>
        <w:t>i lub jej części</w:t>
      </w:r>
      <w:r w:rsidRPr="00922479">
        <w:rPr>
          <w:rFonts w:ascii="Arial" w:hAnsi="Arial" w:cs="Arial"/>
          <w:sz w:val="22"/>
          <w:szCs w:val="22"/>
        </w:rPr>
        <w:t xml:space="preserve"> o więcej niż </w:t>
      </w:r>
      <w:r w:rsidR="00467CA5">
        <w:rPr>
          <w:rFonts w:ascii="Arial" w:hAnsi="Arial" w:cs="Arial"/>
          <w:sz w:val="22"/>
          <w:szCs w:val="22"/>
          <w:lang w:eastAsia="ar-SA"/>
        </w:rPr>
        <w:t>30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10543DDE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03617C">
        <w:rPr>
          <w:rFonts w:ascii="Arial" w:hAnsi="Arial" w:cs="Arial"/>
          <w:sz w:val="22"/>
          <w:szCs w:val="22"/>
          <w:lang w:eastAsia="ar-SA"/>
        </w:rPr>
        <w:t>30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dni.</w:t>
      </w:r>
    </w:p>
    <w:p w14:paraId="61D8934F" w14:textId="1C67384D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</w:t>
      </w:r>
      <w:r w:rsidR="00C64632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mowę, za </w:t>
      </w:r>
      <w:r w:rsidR="0003617C">
        <w:rPr>
          <w:rFonts w:ascii="Arial" w:hAnsi="Arial" w:cs="Arial"/>
          <w:sz w:val="22"/>
          <w:szCs w:val="22"/>
          <w:lang w:eastAsia="ar-SA"/>
        </w:rPr>
        <w:t>30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sytuacji gdy:</w:t>
      </w:r>
    </w:p>
    <w:p w14:paraId="04304542" w14:textId="746BF042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nie przystępuje do odbioru Usług, albo nie współdziała przy realizacji Umowy, w stopniu, który uniemożliwia wykonywanie Umowy;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4B136CF5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umowy przez którąkolwiek ze stron, Zamawiający i Wykonawca </w:t>
      </w:r>
      <w:r w:rsidRPr="00E435C5">
        <w:rPr>
          <w:rFonts w:ascii="Arial" w:hAnsi="Arial" w:cs="Arial"/>
          <w:sz w:val="22"/>
          <w:szCs w:val="22"/>
        </w:rPr>
        <w:t xml:space="preserve">sporządzą </w:t>
      </w:r>
      <w:r w:rsidR="00B077E8" w:rsidRPr="00E435C5">
        <w:rPr>
          <w:rFonts w:ascii="Arial" w:hAnsi="Arial" w:cs="Arial"/>
          <w:sz w:val="22"/>
          <w:szCs w:val="22"/>
        </w:rPr>
        <w:t>P</w:t>
      </w:r>
      <w:r w:rsidRPr="00E435C5">
        <w:rPr>
          <w:rFonts w:ascii="Arial" w:hAnsi="Arial" w:cs="Arial"/>
          <w:sz w:val="22"/>
          <w:szCs w:val="22"/>
        </w:rPr>
        <w:t>rotokołu odbioru końcowego</w:t>
      </w:r>
      <w:r w:rsidRPr="00E435C5">
        <w:rPr>
          <w:rFonts w:ascii="Arial" w:hAnsi="Arial" w:cs="Arial"/>
          <w:i/>
          <w:sz w:val="22"/>
          <w:szCs w:val="22"/>
        </w:rPr>
        <w:t>.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Dokument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1531850E" w14:textId="77777777" w:rsidR="00B077E8" w:rsidRDefault="00B077E8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11AC2C70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19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579C1495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Zmiany Umowy są dopuszczalne </w:t>
      </w:r>
      <w:r w:rsidR="00EF35BF">
        <w:rPr>
          <w:rFonts w:ascii="Arial" w:hAnsi="Arial" w:cs="Arial"/>
          <w:sz w:val="22"/>
          <w:szCs w:val="22"/>
        </w:rPr>
        <w:t>w szczególności w następujących przypadkach</w:t>
      </w:r>
      <w:r>
        <w:rPr>
          <w:rFonts w:ascii="Arial" w:hAnsi="Arial" w:cs="Arial"/>
          <w:sz w:val="22"/>
          <w:szCs w:val="22"/>
        </w:rPr>
        <w:t>:</w:t>
      </w:r>
    </w:p>
    <w:p w14:paraId="0BA46C33" w14:textId="051A0B04" w:rsidR="00E0424E" w:rsidRDefault="00F2226A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Zmian korzystnych dla PKP Polskie Koleje Liniowe S.A</w:t>
      </w:r>
      <w:r w:rsidR="009D33AE">
        <w:rPr>
          <w:rFonts w:ascii="Arial" w:hAnsi="Arial" w:cs="Arial"/>
          <w:sz w:val="22"/>
          <w:szCs w:val="22"/>
          <w:lang w:eastAsia="ar-SA"/>
        </w:rPr>
        <w:t>;</w:t>
      </w:r>
    </w:p>
    <w:p w14:paraId="78D493E7" w14:textId="19CE854D" w:rsidR="009D33AE" w:rsidRPr="00922479" w:rsidRDefault="004C289B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i/>
          <w:sz w:val="22"/>
          <w:szCs w:val="22"/>
          <w:lang w:eastAsia="ar-SA"/>
        </w:rPr>
      </w:pPr>
      <w:r w:rsidRPr="00922479">
        <w:rPr>
          <w:rFonts w:ascii="Arial" w:hAnsi="Arial" w:cs="Arial"/>
          <w:sz w:val="22"/>
          <w:szCs w:val="22"/>
        </w:rPr>
        <w:t>Zamawiający przewidział możliwość dokonania istotnej zmiany Umowy w </w:t>
      </w:r>
      <w:r w:rsidR="00481B69">
        <w:rPr>
          <w:rFonts w:ascii="Arial" w:hAnsi="Arial" w:cs="Arial"/>
          <w:sz w:val="22"/>
          <w:szCs w:val="22"/>
        </w:rPr>
        <w:t>OP</w:t>
      </w:r>
      <w:r w:rsidRPr="00922479">
        <w:rPr>
          <w:rFonts w:ascii="Arial" w:hAnsi="Arial" w:cs="Arial"/>
          <w:sz w:val="22"/>
          <w:szCs w:val="22"/>
        </w:rPr>
        <w:t>Z lub ogłoszeniu o zamówieniu i określił warunki oraz zakres takiej zmiany</w:t>
      </w:r>
      <w:r>
        <w:rPr>
          <w:rFonts w:ascii="Arial" w:hAnsi="Arial" w:cs="Arial"/>
          <w:sz w:val="22"/>
          <w:szCs w:val="22"/>
        </w:rPr>
        <w:t>;</w:t>
      </w:r>
    </w:p>
    <w:p w14:paraId="3DD7A457" w14:textId="77777777" w:rsidR="00E0424E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3C463678" w14:textId="56B219E4" w:rsidR="000E74AA" w:rsidRDefault="00942AF5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pozostałe </w:t>
      </w:r>
      <w:r w:rsidRPr="00922479">
        <w:rPr>
          <w:rFonts w:ascii="Arial" w:hAnsi="Arial" w:cs="Arial"/>
          <w:sz w:val="22"/>
          <w:szCs w:val="22"/>
        </w:rPr>
        <w:t xml:space="preserve">zmiany </w:t>
      </w:r>
      <w:r>
        <w:rPr>
          <w:rFonts w:ascii="Arial" w:hAnsi="Arial" w:cs="Arial"/>
          <w:sz w:val="22"/>
          <w:szCs w:val="22"/>
        </w:rPr>
        <w:t>spowodowane następującymi okolicznościami:</w:t>
      </w:r>
    </w:p>
    <w:p w14:paraId="2BC71F2A" w14:textId="029009C3" w:rsidR="00942AF5" w:rsidRDefault="00C20657" w:rsidP="00942AF5">
      <w:pPr>
        <w:pStyle w:val="Akapitzlist"/>
        <w:numPr>
          <w:ilvl w:val="0"/>
          <w:numId w:val="53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E33700">
        <w:rPr>
          <w:rFonts w:ascii="Arial" w:hAnsi="Arial" w:cs="Arial"/>
          <w:sz w:val="22"/>
          <w:szCs w:val="22"/>
          <w:lang w:eastAsia="ar-SA"/>
        </w:rPr>
        <w:t>sił</w:t>
      </w:r>
      <w:r w:rsidR="009E5A8D">
        <w:rPr>
          <w:rFonts w:ascii="Arial" w:hAnsi="Arial" w:cs="Arial"/>
          <w:sz w:val="22"/>
          <w:szCs w:val="22"/>
          <w:lang w:eastAsia="ar-SA"/>
        </w:rPr>
        <w:t>ą</w:t>
      </w:r>
      <w:r w:rsidRPr="00E33700">
        <w:rPr>
          <w:rFonts w:ascii="Arial" w:hAnsi="Arial" w:cs="Arial"/>
          <w:sz w:val="22"/>
          <w:szCs w:val="22"/>
          <w:lang w:eastAsia="ar-SA"/>
        </w:rPr>
        <w:t xml:space="preserve"> wyższ</w:t>
      </w:r>
      <w:r w:rsidR="009E5A8D">
        <w:rPr>
          <w:rFonts w:ascii="Arial" w:hAnsi="Arial" w:cs="Arial"/>
          <w:sz w:val="22"/>
          <w:szCs w:val="22"/>
          <w:lang w:eastAsia="ar-SA"/>
        </w:rPr>
        <w:t>ą</w:t>
      </w:r>
      <w:r w:rsidRPr="00E33700">
        <w:rPr>
          <w:rFonts w:ascii="Arial" w:hAnsi="Arial" w:cs="Arial"/>
          <w:sz w:val="22"/>
          <w:szCs w:val="22"/>
          <w:lang w:eastAsia="ar-SA"/>
        </w:rPr>
        <w:t xml:space="preserve"> uniemożliwiając</w:t>
      </w:r>
      <w:r w:rsidR="009E5A8D">
        <w:rPr>
          <w:rFonts w:ascii="Arial" w:hAnsi="Arial" w:cs="Arial"/>
          <w:sz w:val="22"/>
          <w:szCs w:val="22"/>
          <w:lang w:eastAsia="ar-SA"/>
        </w:rPr>
        <w:t>ą</w:t>
      </w:r>
      <w:r w:rsidRPr="00E33700">
        <w:rPr>
          <w:rFonts w:ascii="Arial" w:hAnsi="Arial" w:cs="Arial"/>
          <w:sz w:val="22"/>
          <w:szCs w:val="22"/>
          <w:lang w:eastAsia="ar-SA"/>
        </w:rPr>
        <w:t xml:space="preserve"> wykonanie przedmiotu Umowy zgodnie z Umową</w:t>
      </w:r>
      <w:r>
        <w:rPr>
          <w:rFonts w:ascii="Arial" w:hAnsi="Arial" w:cs="Arial"/>
          <w:sz w:val="22"/>
          <w:szCs w:val="22"/>
          <w:lang w:eastAsia="ar-SA"/>
        </w:rPr>
        <w:t>;</w:t>
      </w:r>
    </w:p>
    <w:p w14:paraId="47F04FAF" w14:textId="27B5676A" w:rsidR="00C20657" w:rsidRDefault="0078002A" w:rsidP="00942AF5">
      <w:pPr>
        <w:pStyle w:val="Akapitzlist"/>
        <w:numPr>
          <w:ilvl w:val="0"/>
          <w:numId w:val="53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E33700">
        <w:rPr>
          <w:rFonts w:ascii="Arial" w:hAnsi="Arial" w:cs="Arial"/>
          <w:sz w:val="22"/>
          <w:szCs w:val="22"/>
          <w:lang w:eastAsia="ar-SA"/>
        </w:rPr>
        <w:t>zmiany uzasadnione okolicznościami, o których mowa w art. 357</w:t>
      </w:r>
      <w:r w:rsidRPr="001F2B82">
        <w:rPr>
          <w:rFonts w:ascii="Arial" w:hAnsi="Arial" w:cs="Arial"/>
          <w:sz w:val="22"/>
          <w:szCs w:val="22"/>
          <w:vertAlign w:val="superscript"/>
          <w:lang w:eastAsia="ar-SA"/>
        </w:rPr>
        <w:t>1</w:t>
      </w:r>
      <w:r w:rsidRPr="00E33700">
        <w:rPr>
          <w:rFonts w:ascii="Arial" w:hAnsi="Arial" w:cs="Arial"/>
          <w:sz w:val="22"/>
          <w:szCs w:val="22"/>
          <w:lang w:eastAsia="ar-SA"/>
        </w:rPr>
        <w:t xml:space="preserve"> Kodeksu cywilnego</w:t>
      </w:r>
      <w:r>
        <w:rPr>
          <w:rFonts w:ascii="Arial" w:hAnsi="Arial" w:cs="Arial"/>
          <w:sz w:val="22"/>
          <w:szCs w:val="22"/>
          <w:lang w:eastAsia="ar-SA"/>
        </w:rPr>
        <w:t>;</w:t>
      </w:r>
    </w:p>
    <w:p w14:paraId="266DB23F" w14:textId="6AD32F5D" w:rsidR="0078002A" w:rsidRPr="00922479" w:rsidRDefault="002851A2" w:rsidP="00942AF5">
      <w:pPr>
        <w:pStyle w:val="Akapitzlist"/>
        <w:numPr>
          <w:ilvl w:val="0"/>
          <w:numId w:val="53"/>
        </w:numPr>
        <w:spacing w:line="360" w:lineRule="auto"/>
        <w:contextualSpacing w:val="0"/>
        <w:rPr>
          <w:rFonts w:ascii="Arial" w:hAnsi="Arial" w:cs="Arial"/>
          <w:sz w:val="22"/>
          <w:szCs w:val="22"/>
        </w:rPr>
      </w:pPr>
      <w:r w:rsidRPr="00E33700">
        <w:rPr>
          <w:rFonts w:ascii="Arial" w:hAnsi="Arial" w:cs="Arial"/>
          <w:sz w:val="22"/>
          <w:szCs w:val="22"/>
          <w:lang w:eastAsia="ar-SA"/>
        </w:rPr>
        <w:t>gdy zaistnieje inna, niemożliwa do przewidzenia w momencie zawarcia Umowy okoliczność prawna, ekonomiczna lub techniczna, za którą żadna ze stron nie ponosi odpowiedzialności, skutkująca brakiem możliwości należytego wykonania Umowy zgodnie z</w:t>
      </w:r>
      <w:r w:rsidR="005103F5">
        <w:rPr>
          <w:rFonts w:ascii="Arial" w:hAnsi="Arial" w:cs="Arial"/>
          <w:sz w:val="22"/>
          <w:szCs w:val="22"/>
          <w:lang w:eastAsia="ar-SA"/>
        </w:rPr>
        <w:t xml:space="preserve"> OPZ lub</w:t>
      </w:r>
      <w:r w:rsidRPr="00E33700">
        <w:rPr>
          <w:rFonts w:ascii="Arial" w:hAnsi="Arial" w:cs="Arial"/>
          <w:sz w:val="22"/>
          <w:szCs w:val="22"/>
          <w:lang w:eastAsia="ar-SA"/>
        </w:rPr>
        <w:t xml:space="preserve"> SWZ</w:t>
      </w:r>
      <w:r>
        <w:rPr>
          <w:rFonts w:ascii="Arial" w:hAnsi="Arial" w:cs="Arial"/>
          <w:sz w:val="22"/>
          <w:szCs w:val="22"/>
          <w:lang w:eastAsia="ar-SA"/>
        </w:rPr>
        <w:t>;</w:t>
      </w:r>
    </w:p>
    <w:p w14:paraId="14C85FD8" w14:textId="77777777" w:rsidR="00E0424E" w:rsidRPr="00922479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253DE15E" w14:textId="77777777" w:rsidR="00EF35BF" w:rsidRDefault="00EF35BF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D4F35E0" w14:textId="2856CE87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20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135F49C2" w14:textId="2D45C074" w:rsidR="00E0424E" w:rsidRDefault="00E30B80" w:rsidP="00E0424E">
      <w:pPr>
        <w:spacing w:line="360" w:lineRule="auto"/>
        <w:ind w:left="-142"/>
        <w:rPr>
          <w:rFonts w:ascii="Arial" w:hAnsi="Arial" w:cs="Arial"/>
          <w:sz w:val="22"/>
          <w:szCs w:val="22"/>
          <w:lang w:val="en-US"/>
        </w:rPr>
      </w:pPr>
      <w:r w:rsidRPr="006175F5">
        <w:rPr>
          <w:rFonts w:ascii="Arial" w:hAnsi="Arial" w:cs="Arial"/>
          <w:sz w:val="22"/>
          <w:szCs w:val="22"/>
          <w:lang w:val="en-US"/>
        </w:rPr>
        <w:t>Robert Biał</w:t>
      </w:r>
      <w:r w:rsidR="006175F5" w:rsidRPr="006175F5">
        <w:rPr>
          <w:rFonts w:ascii="Arial" w:hAnsi="Arial" w:cs="Arial"/>
          <w:sz w:val="22"/>
          <w:szCs w:val="22"/>
          <w:lang w:val="en-US"/>
        </w:rPr>
        <w:t>as</w:t>
      </w:r>
      <w:r w:rsidR="00E0424E" w:rsidRPr="006175F5">
        <w:rPr>
          <w:rFonts w:ascii="Arial" w:hAnsi="Arial" w:cs="Arial"/>
          <w:sz w:val="22"/>
          <w:szCs w:val="22"/>
          <w:lang w:val="en-US"/>
        </w:rPr>
        <w:t xml:space="preserve">, tel. </w:t>
      </w:r>
      <w:r w:rsidR="006175F5">
        <w:rPr>
          <w:rFonts w:ascii="Arial" w:hAnsi="Arial" w:cs="Arial"/>
          <w:sz w:val="22"/>
          <w:szCs w:val="22"/>
          <w:lang w:val="en-US"/>
        </w:rPr>
        <w:t>728</w:t>
      </w:r>
      <w:r w:rsidR="00A96AAD">
        <w:rPr>
          <w:rFonts w:ascii="Arial" w:hAnsi="Arial" w:cs="Arial"/>
          <w:sz w:val="22"/>
          <w:szCs w:val="22"/>
          <w:lang w:val="en-US"/>
        </w:rPr>
        <w:t> </w:t>
      </w:r>
      <w:r w:rsidR="006175F5">
        <w:rPr>
          <w:rFonts w:ascii="Arial" w:hAnsi="Arial" w:cs="Arial"/>
          <w:sz w:val="22"/>
          <w:szCs w:val="22"/>
          <w:lang w:val="en-US"/>
        </w:rPr>
        <w:t>418</w:t>
      </w:r>
      <w:r w:rsidR="00A96AAD">
        <w:rPr>
          <w:rFonts w:ascii="Arial" w:hAnsi="Arial" w:cs="Arial"/>
          <w:sz w:val="22"/>
          <w:szCs w:val="22"/>
          <w:lang w:val="en-US"/>
        </w:rPr>
        <w:t xml:space="preserve"> </w:t>
      </w:r>
      <w:r w:rsidR="006175F5">
        <w:rPr>
          <w:rFonts w:ascii="Arial" w:hAnsi="Arial" w:cs="Arial"/>
          <w:sz w:val="22"/>
          <w:szCs w:val="22"/>
          <w:lang w:val="en-US"/>
        </w:rPr>
        <w:t>538</w:t>
      </w:r>
      <w:r w:rsidR="00E0424E" w:rsidRPr="006175F5">
        <w:rPr>
          <w:rFonts w:ascii="Arial" w:hAnsi="Arial" w:cs="Arial"/>
          <w:sz w:val="22"/>
          <w:szCs w:val="22"/>
          <w:lang w:val="en-US"/>
        </w:rPr>
        <w:t>, e-mail</w:t>
      </w:r>
      <w:r w:rsidR="006175F5">
        <w:rPr>
          <w:rFonts w:ascii="Arial" w:hAnsi="Arial" w:cs="Arial"/>
          <w:sz w:val="22"/>
          <w:szCs w:val="22"/>
          <w:lang w:val="en-US"/>
        </w:rPr>
        <w:t xml:space="preserve">: </w:t>
      </w:r>
      <w:r w:rsidR="00C059B0">
        <w:fldChar w:fldCharType="begin"/>
      </w:r>
      <w:r w:rsidR="00C059B0" w:rsidRPr="003B6490">
        <w:rPr>
          <w:lang w:val="en-US"/>
        </w:rPr>
        <w:instrText>HYPERLINK "mailto:robert.białas@plk-sa.pl"</w:instrText>
      </w:r>
      <w:r w:rsidR="00C059B0">
        <w:fldChar w:fldCharType="separate"/>
      </w:r>
      <w:r w:rsidR="00C059B0" w:rsidRPr="00DE5701">
        <w:rPr>
          <w:rStyle w:val="Hipercze"/>
          <w:rFonts w:ascii="Arial" w:hAnsi="Arial" w:cs="Arial"/>
          <w:sz w:val="22"/>
          <w:szCs w:val="22"/>
          <w:lang w:val="en-US"/>
        </w:rPr>
        <w:t>robert.białas@plk-sa.pl</w:t>
      </w:r>
      <w:r w:rsidR="00C059B0">
        <w:fldChar w:fldCharType="end"/>
      </w:r>
      <w:r w:rsidR="00C059B0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71D063F8" w14:textId="4ED044BD" w:rsidR="00C059B0" w:rsidRPr="00A96AAD" w:rsidRDefault="00C059B0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A96AAD">
        <w:rPr>
          <w:rFonts w:ascii="Arial" w:hAnsi="Arial" w:cs="Arial"/>
          <w:sz w:val="22"/>
          <w:szCs w:val="22"/>
        </w:rPr>
        <w:t>Mateusz Zaorski, tel</w:t>
      </w:r>
      <w:r w:rsidR="00A96AAD" w:rsidRPr="00A96AAD">
        <w:rPr>
          <w:rFonts w:ascii="Arial" w:hAnsi="Arial" w:cs="Arial"/>
          <w:sz w:val="22"/>
          <w:szCs w:val="22"/>
        </w:rPr>
        <w:t xml:space="preserve">. </w:t>
      </w:r>
      <w:r w:rsidR="00B53CDE">
        <w:rPr>
          <w:rFonts w:ascii="Arial" w:hAnsi="Arial" w:cs="Arial"/>
          <w:sz w:val="22"/>
          <w:szCs w:val="22"/>
        </w:rPr>
        <w:t>453 679 995</w:t>
      </w:r>
      <w:r w:rsidR="00A96AAD" w:rsidRPr="00A96AAD">
        <w:rPr>
          <w:rFonts w:ascii="Arial" w:hAnsi="Arial" w:cs="Arial"/>
          <w:sz w:val="22"/>
          <w:szCs w:val="22"/>
        </w:rPr>
        <w:t xml:space="preserve">, email: </w:t>
      </w:r>
      <w:hyperlink r:id="rId13" w:history="1">
        <w:r w:rsidR="00A96AAD" w:rsidRPr="00DE5701">
          <w:rPr>
            <w:rStyle w:val="Hipercze"/>
            <w:rFonts w:ascii="Arial" w:hAnsi="Arial" w:cs="Arial"/>
            <w:sz w:val="22"/>
            <w:szCs w:val="22"/>
          </w:rPr>
          <w:t>mateusz.zaorski@plk-sa.pl</w:t>
        </w:r>
      </w:hyperlink>
      <w:r w:rsidR="00A96AAD">
        <w:rPr>
          <w:rFonts w:ascii="Arial" w:hAnsi="Arial" w:cs="Arial"/>
          <w:sz w:val="22"/>
          <w:szCs w:val="22"/>
        </w:rPr>
        <w:t xml:space="preserve"> </w:t>
      </w:r>
    </w:p>
    <w:p w14:paraId="499D65B4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0D45E59D" w:rsidR="00E0424E" w:rsidRPr="00922479" w:rsidRDefault="00C15803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15803">
        <w:rPr>
          <w:rFonts w:ascii="Arial" w:hAnsi="Arial" w:cs="Arial"/>
          <w:sz w:val="22"/>
          <w:szCs w:val="22"/>
          <w:highlight w:val="yellow"/>
        </w:rPr>
        <w:t>_________</w:t>
      </w:r>
      <w:r w:rsidR="00E0424E" w:rsidRPr="00922479">
        <w:rPr>
          <w:rFonts w:ascii="Arial" w:hAnsi="Arial" w:cs="Arial"/>
          <w:sz w:val="22"/>
          <w:szCs w:val="22"/>
        </w:rPr>
        <w:t xml:space="preserve">, tel. </w:t>
      </w:r>
      <w:r w:rsidR="00E0424E"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="00E0424E" w:rsidRPr="00922479">
        <w:rPr>
          <w:rFonts w:ascii="Arial" w:hAnsi="Arial" w:cs="Arial"/>
          <w:sz w:val="22"/>
          <w:szCs w:val="22"/>
        </w:rPr>
        <w:t xml:space="preserve">, e-mail </w:t>
      </w:r>
      <w:r w:rsidR="00E0424E" w:rsidRPr="00922479">
        <w:rPr>
          <w:rFonts w:ascii="Arial" w:hAnsi="Arial" w:cs="Arial"/>
          <w:sz w:val="22"/>
          <w:szCs w:val="22"/>
          <w:highlight w:val="yellow"/>
        </w:rPr>
        <w:t>________</w:t>
      </w:r>
    </w:p>
    <w:p w14:paraId="03CF2E19" w14:textId="1501F499" w:rsidR="00E0424E" w:rsidRP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1BFA2843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21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oświadczenia Stron związane z Umową będą składane w formie pisemnej pod rygorem nieważności i doręczane drugiej Stronie na piśmie na adresy wskazane w komparycji Umowy, za </w:t>
      </w:r>
      <w:r w:rsidRPr="00922479">
        <w:rPr>
          <w:rFonts w:ascii="Arial" w:hAnsi="Arial" w:cs="Arial"/>
          <w:sz w:val="22"/>
          <w:szCs w:val="22"/>
        </w:rPr>
        <w:lastRenderedPageBreak/>
        <w:t>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0CB92170" w14:textId="77777777" w:rsidR="00ED409F" w:rsidRDefault="00ED409F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2028C82" w14:textId="5CCBAD03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22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77777777" w:rsidR="00E0424E" w:rsidRPr="00B213F8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Umowę </w:t>
      </w:r>
      <w:r w:rsidRPr="00A91570">
        <w:rPr>
          <w:rFonts w:ascii="Arial" w:hAnsi="Arial" w:cs="Arial"/>
          <w:sz w:val="22"/>
          <w:szCs w:val="22"/>
          <w:highlight w:val="yellow"/>
        </w:rPr>
        <w:t xml:space="preserve">sporządzono w dwóch jednobrzmiących egzemplarzach, po jednym egzemplarzu dla każdej ze Stron. </w:t>
      </w:r>
      <w:r w:rsidRPr="00A91570">
        <w:rPr>
          <w:rFonts w:ascii="Arial" w:hAnsi="Arial" w:cs="Arial"/>
          <w:iCs/>
          <w:sz w:val="22"/>
          <w:szCs w:val="22"/>
          <w:highlight w:val="yellow"/>
        </w:rPr>
        <w:t>/ Umowę sporządzono w jednym egzemplarzu, w formie elektronicznej.</w:t>
      </w:r>
      <w:r w:rsidRPr="00B213F8">
        <w:rPr>
          <w:rFonts w:ascii="Arial" w:hAnsi="Arial" w:cs="Arial"/>
          <w:iCs/>
          <w:sz w:val="22"/>
          <w:szCs w:val="22"/>
        </w:rPr>
        <w:t xml:space="preserve"> </w:t>
      </w:r>
      <w:r w:rsidRPr="00A91570">
        <w:rPr>
          <w:rFonts w:ascii="Arial" w:hAnsi="Arial" w:cs="Arial"/>
          <w:i/>
          <w:iCs/>
          <w:sz w:val="22"/>
          <w:szCs w:val="22"/>
          <w:highlight w:val="green"/>
        </w:rPr>
        <w:t>(Należy wskazać wariant właściwy w zależności od formy w jakiej umowa zostaje zawarta.)</w:t>
      </w:r>
    </w:p>
    <w:p w14:paraId="55E71C5D" w14:textId="7628AFB5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</w:t>
      </w:r>
      <w:r w:rsidR="00ED409F">
        <w:rPr>
          <w:rFonts w:ascii="Arial" w:hAnsi="Arial" w:cs="Arial"/>
          <w:sz w:val="22"/>
          <w:szCs w:val="22"/>
        </w:rPr>
        <w:t xml:space="preserve"> jak również </w:t>
      </w:r>
      <w:r w:rsidR="00823D60">
        <w:rPr>
          <w:rFonts w:ascii="Arial" w:hAnsi="Arial" w:cs="Arial"/>
          <w:sz w:val="22"/>
          <w:szCs w:val="22"/>
        </w:rPr>
        <w:t xml:space="preserve">OPZ oraz </w:t>
      </w:r>
      <w:r w:rsidR="00ED409F">
        <w:rPr>
          <w:rFonts w:ascii="Arial" w:hAnsi="Arial" w:cs="Arial"/>
          <w:sz w:val="22"/>
          <w:szCs w:val="22"/>
        </w:rPr>
        <w:t>akty, normy i wytyczne wyszczególnione w OPZ</w:t>
      </w:r>
      <w:r w:rsidRPr="00922479">
        <w:rPr>
          <w:rFonts w:ascii="Arial" w:hAnsi="Arial" w:cs="Arial"/>
          <w:sz w:val="22"/>
          <w:szCs w:val="22"/>
        </w:rPr>
        <w:t>.</w:t>
      </w:r>
    </w:p>
    <w:p w14:paraId="1E37F5A0" w14:textId="3C614673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</w:t>
      </w:r>
      <w:r w:rsidR="00B9205B">
        <w:rPr>
          <w:rFonts w:ascii="Arial" w:hAnsi="Arial" w:cs="Arial"/>
          <w:sz w:val="22"/>
          <w:szCs w:val="22"/>
        </w:rPr>
        <w:t>, z zastrzeżeniem wyjątków określonych w Umowie</w:t>
      </w:r>
      <w:r w:rsidRPr="009224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3" w:name="Załączniki"/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1 –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 xml:space="preserve">odpis z rejestru przedsiębiorców KRS/wydruk z CEIDG </w:t>
      </w:r>
      <w:r w:rsidRPr="00922479">
        <w:rPr>
          <w:rFonts w:ascii="Arial" w:hAnsi="Arial" w:cs="Arial"/>
          <w:sz w:val="22"/>
          <w:szCs w:val="22"/>
        </w:rPr>
        <w:t>Wykonawcy</w:t>
      </w:r>
    </w:p>
    <w:p w14:paraId="15DB01C9" w14:textId="09372E4F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2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5A60B8">
        <w:rPr>
          <w:rFonts w:ascii="Arial" w:hAnsi="Arial" w:cs="Arial"/>
          <w:sz w:val="22"/>
          <w:szCs w:val="22"/>
        </w:rPr>
        <w:t>Opis Przedmiotu Zamówienia (OPZ)</w:t>
      </w:r>
    </w:p>
    <w:p w14:paraId="0DE04048" w14:textId="6CD16D16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3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Wzór protokołu </w:t>
      </w:r>
      <w:r w:rsidR="006A20A1">
        <w:rPr>
          <w:rFonts w:ascii="Arial" w:hAnsi="Arial" w:cs="Arial"/>
          <w:sz w:val="22"/>
          <w:szCs w:val="22"/>
        </w:rPr>
        <w:t>zdawczo -</w:t>
      </w:r>
      <w:r w:rsidRPr="00922479">
        <w:rPr>
          <w:rFonts w:ascii="Arial" w:hAnsi="Arial" w:cs="Arial"/>
          <w:sz w:val="22"/>
          <w:szCs w:val="22"/>
        </w:rPr>
        <w:t>odbior</w:t>
      </w:r>
      <w:r w:rsidR="006A20A1">
        <w:rPr>
          <w:rFonts w:ascii="Arial" w:hAnsi="Arial" w:cs="Arial"/>
          <w:sz w:val="22"/>
          <w:szCs w:val="22"/>
        </w:rPr>
        <w:t>czego przekaźników</w:t>
      </w:r>
    </w:p>
    <w:p w14:paraId="6F0ECFD6" w14:textId="124F7844" w:rsidR="00E0424E" w:rsidRPr="002055F3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055F3">
        <w:rPr>
          <w:rFonts w:ascii="Arial" w:hAnsi="Arial" w:cs="Arial"/>
          <w:sz w:val="22"/>
          <w:szCs w:val="22"/>
        </w:rPr>
        <w:t xml:space="preserve">Załącznik nr 4 </w:t>
      </w:r>
      <w:r w:rsidR="00B7154A" w:rsidRPr="002055F3">
        <w:rPr>
          <w:rFonts w:ascii="Arial" w:hAnsi="Arial" w:cs="Arial"/>
          <w:sz w:val="22"/>
          <w:szCs w:val="22"/>
        </w:rPr>
        <w:t>–</w:t>
      </w:r>
      <w:r w:rsidRPr="002055F3">
        <w:rPr>
          <w:rFonts w:ascii="Arial" w:hAnsi="Arial" w:cs="Arial"/>
          <w:sz w:val="22"/>
          <w:szCs w:val="22"/>
        </w:rPr>
        <w:t xml:space="preserve"> Wzór protokołu odbioru końcowego </w:t>
      </w:r>
    </w:p>
    <w:p w14:paraId="26484219" w14:textId="419121B9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975DF0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Umowa o zachowaniu poufności</w:t>
      </w:r>
    </w:p>
    <w:p w14:paraId="0B9680E9" w14:textId="3DC29E4F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</w:t>
      </w:r>
      <w:r w:rsidR="00316633">
        <w:rPr>
          <w:rFonts w:ascii="Arial" w:hAnsi="Arial" w:cs="Arial"/>
          <w:sz w:val="22"/>
          <w:szCs w:val="22"/>
        </w:rPr>
        <w:t>n</w:t>
      </w:r>
      <w:r w:rsidRPr="00922479">
        <w:rPr>
          <w:rFonts w:ascii="Arial" w:hAnsi="Arial" w:cs="Arial"/>
          <w:sz w:val="22"/>
          <w:szCs w:val="22"/>
        </w:rPr>
        <w:t xml:space="preserve">r </w:t>
      </w:r>
      <w:r w:rsidR="00975DF0">
        <w:rPr>
          <w:rFonts w:ascii="Arial" w:hAnsi="Arial" w:cs="Arial"/>
          <w:sz w:val="22"/>
          <w:szCs w:val="22"/>
        </w:rPr>
        <w:t>6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3D30B4">
        <w:rPr>
          <w:rFonts w:ascii="Arial" w:hAnsi="Arial" w:cs="Arial"/>
          <w:sz w:val="22"/>
          <w:szCs w:val="22"/>
        </w:rPr>
        <w:t>Formularz</w:t>
      </w:r>
      <w:r w:rsidR="00517AE0">
        <w:rPr>
          <w:rFonts w:ascii="Arial" w:hAnsi="Arial" w:cs="Arial"/>
          <w:sz w:val="22"/>
          <w:szCs w:val="22"/>
        </w:rPr>
        <w:t xml:space="preserve"> rozbicia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517AE0">
        <w:rPr>
          <w:rFonts w:ascii="Arial" w:hAnsi="Arial" w:cs="Arial"/>
          <w:sz w:val="22"/>
          <w:szCs w:val="22"/>
        </w:rPr>
        <w:t>cenowego oferty</w:t>
      </w:r>
      <w:r w:rsidRPr="00922479">
        <w:rPr>
          <w:rFonts w:ascii="Arial" w:hAnsi="Arial" w:cs="Arial"/>
          <w:sz w:val="22"/>
          <w:szCs w:val="22"/>
        </w:rPr>
        <w:t xml:space="preserve"> Wykonawcy</w:t>
      </w:r>
    </w:p>
    <w:p w14:paraId="27DC2684" w14:textId="69F0DDF6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FA41C2">
        <w:rPr>
          <w:rFonts w:ascii="Arial" w:hAnsi="Arial" w:cs="Arial"/>
          <w:sz w:val="22"/>
          <w:szCs w:val="22"/>
        </w:rPr>
        <w:t>7</w:t>
      </w:r>
      <w:r w:rsidR="000217F0">
        <w:rPr>
          <w:rFonts w:ascii="Arial" w:hAnsi="Arial" w:cs="Arial"/>
          <w:sz w:val="22"/>
          <w:szCs w:val="22"/>
        </w:rPr>
        <w:t>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009326D3" w14:textId="203C73CF" w:rsidR="001F3831" w:rsidRDefault="000217F0" w:rsidP="00CC1E95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bookmarkStart w:id="14" w:name="_Hlk213795510"/>
      <w:bookmarkStart w:id="15" w:name="_Hlk213795203"/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FA41C2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b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BE734C" w:rsidRPr="00BE734C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BE734C" w:rsidRPr="00BE734C">
        <w:rPr>
          <w:rFonts w:ascii="Arial" w:hAnsi="Arial" w:cs="Arial"/>
          <w:sz w:val="22"/>
          <w:szCs w:val="22"/>
        </w:rPr>
        <w:t>KSeF</w:t>
      </w:r>
      <w:bookmarkEnd w:id="14"/>
      <w:proofErr w:type="spellEnd"/>
    </w:p>
    <w:bookmarkEnd w:id="15"/>
    <w:p w14:paraId="75F68A11" w14:textId="5AEF6023" w:rsidR="006B1631" w:rsidRDefault="006B1631" w:rsidP="006B1631">
      <w:pPr>
        <w:spacing w:line="360" w:lineRule="auto"/>
        <w:ind w:left="-2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E0424E">
        <w:rPr>
          <w:rFonts w:ascii="Arial" w:hAnsi="Arial" w:cs="Arial"/>
          <w:sz w:val="22"/>
          <w:szCs w:val="22"/>
        </w:rPr>
        <w:t xml:space="preserve">Załącznik nr </w:t>
      </w:r>
      <w:r w:rsidR="00CC1E95">
        <w:rPr>
          <w:rFonts w:ascii="Arial" w:hAnsi="Arial" w:cs="Arial"/>
          <w:sz w:val="22"/>
          <w:szCs w:val="22"/>
        </w:rPr>
        <w:t>8</w:t>
      </w:r>
      <w:r w:rsidR="00E0424E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="00E0424E">
        <w:rPr>
          <w:rFonts w:ascii="Arial" w:hAnsi="Arial" w:cs="Arial"/>
          <w:sz w:val="22"/>
          <w:szCs w:val="22"/>
        </w:rPr>
        <w:t xml:space="preserve"> Potwierdzenie wniesienia zabezpieczenia należytego wykonania umowy</w:t>
      </w:r>
      <w:r>
        <w:rPr>
          <w:rFonts w:ascii="Arial" w:hAnsi="Arial" w:cs="Arial"/>
          <w:sz w:val="22"/>
          <w:szCs w:val="22"/>
        </w:rPr>
        <w:br/>
        <w:t xml:space="preserve"> </w:t>
      </w:r>
      <w:r w:rsidRPr="00D27503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 xml:space="preserve">9 </w:t>
      </w:r>
      <w:r w:rsidRPr="00D27503">
        <w:rPr>
          <w:rFonts w:ascii="Arial" w:hAnsi="Arial" w:cs="Arial"/>
          <w:sz w:val="22"/>
          <w:szCs w:val="22"/>
        </w:rPr>
        <w:t>– Pełnomocnictwa Zamawiającego</w:t>
      </w:r>
    </w:p>
    <w:p w14:paraId="24113A33" w14:textId="29BF2C35" w:rsidR="00D67164" w:rsidRDefault="00B53CDE" w:rsidP="006B1631">
      <w:pPr>
        <w:spacing w:line="360" w:lineRule="auto"/>
        <w:ind w:left="-2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Załącznik</w:t>
      </w:r>
      <w:r w:rsidR="00D67164">
        <w:rPr>
          <w:rFonts w:ascii="Arial" w:hAnsi="Arial" w:cs="Arial"/>
          <w:sz w:val="22"/>
          <w:szCs w:val="22"/>
        </w:rPr>
        <w:t xml:space="preserve"> nr 10 - </w:t>
      </w:r>
      <w:r w:rsidR="00D67164" w:rsidRPr="00D67164">
        <w:rPr>
          <w:rFonts w:ascii="Arial" w:hAnsi="Arial" w:cs="Arial"/>
          <w:sz w:val="22"/>
          <w:szCs w:val="22"/>
        </w:rPr>
        <w:t>Lista koordynatorów realizacji usług ze strony Zamawiającego w sekcjach eksploatacji</w:t>
      </w:r>
    </w:p>
    <w:p w14:paraId="4505821D" w14:textId="39C8A4E2" w:rsidR="001401F9" w:rsidRPr="00922479" w:rsidRDefault="001401F9" w:rsidP="00B53CD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11</w:t>
      </w:r>
      <w:r w:rsidRPr="00922479">
        <w:rPr>
          <w:rFonts w:ascii="Arial" w:hAnsi="Arial" w:cs="Arial"/>
          <w:sz w:val="22"/>
          <w:szCs w:val="22"/>
        </w:rPr>
        <w:t xml:space="preserve">– </w:t>
      </w:r>
      <w:r>
        <w:rPr>
          <w:rFonts w:ascii="Arial" w:hAnsi="Arial" w:cs="Arial"/>
          <w:sz w:val="22"/>
          <w:szCs w:val="22"/>
        </w:rPr>
        <w:t xml:space="preserve">Wykaz typów przekaźników do OTP z podziałem na </w:t>
      </w:r>
      <w:r w:rsidR="00D71D7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ekcje </w:t>
      </w:r>
      <w:r w:rsidR="00D71D7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ksploatacji</w:t>
      </w:r>
    </w:p>
    <w:p w14:paraId="3CC630D8" w14:textId="77777777" w:rsidR="001401F9" w:rsidRDefault="001401F9" w:rsidP="006B1631">
      <w:pPr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42E217B" w14:textId="0E1BB354" w:rsidR="00CC1E95" w:rsidRPr="006B1631" w:rsidRDefault="00CC1E95" w:rsidP="006B163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76D469F7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F11E139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3"/>
    </w:p>
    <w:p w14:paraId="56D56E5D" w14:textId="77777777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0073DEF0" w14:textId="77777777" w:rsidR="00B7154A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2A82D9B" w14:textId="77777777" w:rsidR="00B7154A" w:rsidRPr="00922479" w:rsidRDefault="00B7154A" w:rsidP="00B7154A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</w:p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D579A4E" w14:textId="77777777" w:rsidR="00392EBD" w:rsidRDefault="00392EBD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E7E9AE0" w14:textId="0F09E1C9" w:rsidR="00392EBD" w:rsidRDefault="0019780B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u</w:t>
      </w:r>
      <w:r w:rsidR="00392EBD">
        <w:rPr>
          <w:rFonts w:ascii="Arial" w:eastAsiaTheme="minorHAnsi" w:hAnsi="Arial" w:cs="Arial"/>
          <w:sz w:val="22"/>
          <w:szCs w:val="22"/>
          <w:lang w:eastAsia="en-US"/>
        </w:rPr>
        <w:t>zgadniam umowę pod względem</w:t>
      </w:r>
    </w:p>
    <w:p w14:paraId="786BCEDF" w14:textId="4C0C8014" w:rsidR="00392EBD" w:rsidRDefault="0019780B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f</w:t>
      </w:r>
      <w:r w:rsidR="00392EBD">
        <w:rPr>
          <w:rFonts w:ascii="Arial" w:eastAsiaTheme="minorHAnsi" w:hAnsi="Arial" w:cs="Arial"/>
          <w:sz w:val="22"/>
          <w:szCs w:val="22"/>
          <w:lang w:eastAsia="en-US"/>
        </w:rPr>
        <w:t>ormalno-prawnym</w:t>
      </w:r>
    </w:p>
    <w:p w14:paraId="07F054C8" w14:textId="548145E7" w:rsidR="00392EBD" w:rsidRDefault="00392EBD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r. pr. Maciej Białuński</w:t>
      </w:r>
    </w:p>
    <w:p w14:paraId="4C00C675" w14:textId="0A3F8CB9" w:rsidR="00392EBD" w:rsidRPr="00E0424E" w:rsidRDefault="00392EBD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03.03.2026 r. </w:t>
      </w:r>
    </w:p>
    <w:sectPr w:rsidR="00392EBD" w:rsidRPr="00E0424E" w:rsidSect="00ED58E6">
      <w:footerReference w:type="default" r:id="rId14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0FC55" w14:textId="77777777" w:rsidR="00362761" w:rsidRDefault="00362761" w:rsidP="00AF5A34">
      <w:r>
        <w:separator/>
      </w:r>
    </w:p>
  </w:endnote>
  <w:endnote w:type="continuationSeparator" w:id="0">
    <w:p w14:paraId="50BFCF20" w14:textId="77777777" w:rsidR="00362761" w:rsidRDefault="00362761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204FB0AD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03DB7">
      <w:rPr>
        <w:rFonts w:ascii="Arial" w:hAnsi="Arial" w:cs="Arial"/>
        <w:i/>
        <w:sz w:val="20"/>
        <w:szCs w:val="20"/>
      </w:rPr>
      <w:t>1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D7636" w14:textId="77777777" w:rsidR="00362761" w:rsidRDefault="00362761" w:rsidP="00AF5A34">
      <w:r>
        <w:separator/>
      </w:r>
    </w:p>
  </w:footnote>
  <w:footnote w:type="continuationSeparator" w:id="0">
    <w:p w14:paraId="200FF2DA" w14:textId="77777777" w:rsidR="00362761" w:rsidRDefault="00362761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0CFC438A"/>
    <w:multiLevelType w:val="hybridMultilevel"/>
    <w:tmpl w:val="BDA02F72"/>
    <w:lvl w:ilvl="0" w:tplc="F650F604">
      <w:start w:val="2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1FD977CC"/>
    <w:multiLevelType w:val="hybridMultilevel"/>
    <w:tmpl w:val="8918E3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6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7A43B5F"/>
    <w:multiLevelType w:val="hybridMultilevel"/>
    <w:tmpl w:val="9678FA40"/>
    <w:lvl w:ilvl="0" w:tplc="95C40DC4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9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3F015BCA"/>
    <w:multiLevelType w:val="hybridMultilevel"/>
    <w:tmpl w:val="FEC21934"/>
    <w:lvl w:ilvl="0" w:tplc="400CA0EE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6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242EA"/>
    <w:multiLevelType w:val="hybridMultilevel"/>
    <w:tmpl w:val="36687C44"/>
    <w:lvl w:ilvl="0" w:tplc="5B7047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087761"/>
    <w:multiLevelType w:val="hybridMultilevel"/>
    <w:tmpl w:val="C2967C58"/>
    <w:lvl w:ilvl="0" w:tplc="955A4782">
      <w:start w:val="1"/>
      <w:numFmt w:val="lowerLetter"/>
      <w:lvlText w:val="%1)"/>
      <w:lvlJc w:val="left"/>
      <w:pPr>
        <w:ind w:left="21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2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3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F13CE"/>
    <w:multiLevelType w:val="hybridMultilevel"/>
    <w:tmpl w:val="E0001F20"/>
    <w:lvl w:ilvl="0" w:tplc="D6F8639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31436C7"/>
    <w:multiLevelType w:val="hybridMultilevel"/>
    <w:tmpl w:val="9A7ACCFA"/>
    <w:lvl w:ilvl="0" w:tplc="F126D540">
      <w:start w:val="1"/>
      <w:numFmt w:val="lowerLetter"/>
      <w:lvlText w:val="%1)"/>
      <w:lvlJc w:val="left"/>
      <w:pPr>
        <w:ind w:left="21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7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A61A1"/>
    <w:multiLevelType w:val="hybridMultilevel"/>
    <w:tmpl w:val="FEC2193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0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0761F8F"/>
    <w:multiLevelType w:val="hybridMultilevel"/>
    <w:tmpl w:val="90D23E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9F6270"/>
    <w:multiLevelType w:val="hybridMultilevel"/>
    <w:tmpl w:val="F73A325E"/>
    <w:lvl w:ilvl="0" w:tplc="9FCA89E6">
      <w:start w:val="3"/>
      <w:numFmt w:val="decimal"/>
      <w:lvlText w:val="%1."/>
      <w:lvlJc w:val="left"/>
      <w:pPr>
        <w:ind w:left="513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1A0CE1"/>
    <w:multiLevelType w:val="hybridMultilevel"/>
    <w:tmpl w:val="07A6B162"/>
    <w:lvl w:ilvl="0" w:tplc="7A42CC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428008D"/>
    <w:multiLevelType w:val="hybridMultilevel"/>
    <w:tmpl w:val="8918E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3" w15:restartNumberingAfterBreak="0">
    <w:nsid w:val="7CAF09A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4" w15:restartNumberingAfterBreak="0">
    <w:nsid w:val="7CBD43B6"/>
    <w:multiLevelType w:val="hybridMultilevel"/>
    <w:tmpl w:val="BE101D60"/>
    <w:lvl w:ilvl="0" w:tplc="69FEC0F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158677">
    <w:abstractNumId w:val="10"/>
  </w:num>
  <w:num w:numId="2" w16cid:durableId="660697930">
    <w:abstractNumId w:val="11"/>
  </w:num>
  <w:num w:numId="3" w16cid:durableId="718553724">
    <w:abstractNumId w:val="19"/>
  </w:num>
  <w:num w:numId="4" w16cid:durableId="800851401">
    <w:abstractNumId w:val="16"/>
  </w:num>
  <w:num w:numId="5" w16cid:durableId="786387292">
    <w:abstractNumId w:val="45"/>
  </w:num>
  <w:num w:numId="6" w16cid:durableId="196080087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30"/>
  </w:num>
  <w:num w:numId="8" w16cid:durableId="1159495120">
    <w:abstractNumId w:val="23"/>
  </w:num>
  <w:num w:numId="9" w16cid:durableId="1851948423">
    <w:abstractNumId w:val="41"/>
  </w:num>
  <w:num w:numId="10" w16cid:durableId="1431470006">
    <w:abstractNumId w:val="2"/>
  </w:num>
  <w:num w:numId="11" w16cid:durableId="901328312">
    <w:abstractNumId w:val="8"/>
  </w:num>
  <w:num w:numId="12" w16cid:durableId="1576889164">
    <w:abstractNumId w:val="17"/>
  </w:num>
  <w:num w:numId="13" w16cid:durableId="783157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9"/>
  </w:num>
  <w:num w:numId="15" w16cid:durableId="905184354">
    <w:abstractNumId w:val="44"/>
  </w:num>
  <w:num w:numId="16" w16cid:durableId="157774154">
    <w:abstractNumId w:val="0"/>
  </w:num>
  <w:num w:numId="17" w16cid:durableId="429817708">
    <w:abstractNumId w:val="51"/>
  </w:num>
  <w:num w:numId="18" w16cid:durableId="328673529">
    <w:abstractNumId w:val="9"/>
  </w:num>
  <w:num w:numId="19" w16cid:durableId="501428620">
    <w:abstractNumId w:val="4"/>
  </w:num>
  <w:num w:numId="20" w16cid:durableId="1986540696">
    <w:abstractNumId w:val="50"/>
  </w:num>
  <w:num w:numId="21" w16cid:durableId="1723482233">
    <w:abstractNumId w:val="26"/>
  </w:num>
  <w:num w:numId="22" w16cid:durableId="691305371">
    <w:abstractNumId w:val="21"/>
  </w:num>
  <w:num w:numId="23" w16cid:durableId="709301881">
    <w:abstractNumId w:val="7"/>
  </w:num>
  <w:num w:numId="24" w16cid:durableId="1545752766">
    <w:abstractNumId w:val="1"/>
  </w:num>
  <w:num w:numId="25" w16cid:durableId="1620456106">
    <w:abstractNumId w:val="42"/>
  </w:num>
  <w:num w:numId="26" w16cid:durableId="1597204786">
    <w:abstractNumId w:val="37"/>
  </w:num>
  <w:num w:numId="27" w16cid:durableId="1717729757">
    <w:abstractNumId w:val="24"/>
  </w:num>
  <w:num w:numId="28" w16cid:durableId="593512434">
    <w:abstractNumId w:val="40"/>
  </w:num>
  <w:num w:numId="29" w16cid:durableId="1123426831">
    <w:abstractNumId w:val="20"/>
  </w:num>
  <w:num w:numId="30" w16cid:durableId="856424637">
    <w:abstractNumId w:val="43"/>
  </w:num>
  <w:num w:numId="31" w16cid:durableId="410394392">
    <w:abstractNumId w:val="5"/>
  </w:num>
  <w:num w:numId="32" w16cid:durableId="851837098">
    <w:abstractNumId w:val="14"/>
  </w:num>
  <w:num w:numId="33" w16cid:durableId="167252856">
    <w:abstractNumId w:val="15"/>
  </w:num>
  <w:num w:numId="34" w16cid:durableId="1488594614">
    <w:abstractNumId w:val="25"/>
  </w:num>
  <w:num w:numId="35" w16cid:durableId="2140176328">
    <w:abstractNumId w:val="39"/>
  </w:num>
  <w:num w:numId="36" w16cid:durableId="1982346670">
    <w:abstractNumId w:val="3"/>
  </w:num>
  <w:num w:numId="37" w16cid:durableId="817965354">
    <w:abstractNumId w:val="33"/>
  </w:num>
  <w:num w:numId="38" w16cid:durableId="1735156514">
    <w:abstractNumId w:val="35"/>
  </w:num>
  <w:num w:numId="39" w16cid:durableId="825778173">
    <w:abstractNumId w:val="28"/>
  </w:num>
  <w:num w:numId="40" w16cid:durableId="1384256735">
    <w:abstractNumId w:val="12"/>
  </w:num>
  <w:num w:numId="41" w16cid:durableId="18169576">
    <w:abstractNumId w:val="6"/>
  </w:num>
  <w:num w:numId="42" w16cid:durableId="605888141">
    <w:abstractNumId w:val="22"/>
  </w:num>
  <w:num w:numId="43" w16cid:durableId="426272934">
    <w:abstractNumId w:val="49"/>
  </w:num>
  <w:num w:numId="44" w16cid:durableId="294260482">
    <w:abstractNumId w:val="13"/>
  </w:num>
  <w:num w:numId="45" w16cid:durableId="376273590">
    <w:abstractNumId w:val="54"/>
  </w:num>
  <w:num w:numId="46" w16cid:durableId="662243073">
    <w:abstractNumId w:val="34"/>
  </w:num>
  <w:num w:numId="47" w16cid:durableId="1004938820">
    <w:abstractNumId w:val="38"/>
  </w:num>
  <w:num w:numId="48" w16cid:durableId="239142470">
    <w:abstractNumId w:val="31"/>
  </w:num>
  <w:num w:numId="49" w16cid:durableId="273636346">
    <w:abstractNumId w:val="18"/>
  </w:num>
  <w:num w:numId="50" w16cid:durableId="1261568888">
    <w:abstractNumId w:val="46"/>
  </w:num>
  <w:num w:numId="51" w16cid:durableId="1746561789">
    <w:abstractNumId w:val="48"/>
  </w:num>
  <w:num w:numId="52" w16cid:durableId="695159318">
    <w:abstractNumId w:val="36"/>
  </w:num>
  <w:num w:numId="53" w16cid:durableId="1889947570">
    <w:abstractNumId w:val="27"/>
  </w:num>
  <w:num w:numId="54" w16cid:durableId="4719087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785197584">
    <w:abstractNumId w:val="4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0247E"/>
    <w:rsid w:val="000217F0"/>
    <w:rsid w:val="0002730D"/>
    <w:rsid w:val="00027454"/>
    <w:rsid w:val="0003377D"/>
    <w:rsid w:val="00034535"/>
    <w:rsid w:val="0003617C"/>
    <w:rsid w:val="000507E6"/>
    <w:rsid w:val="00050EAB"/>
    <w:rsid w:val="0005211D"/>
    <w:rsid w:val="00057A07"/>
    <w:rsid w:val="00061BA6"/>
    <w:rsid w:val="00065CDE"/>
    <w:rsid w:val="00065D72"/>
    <w:rsid w:val="0007380C"/>
    <w:rsid w:val="0007755A"/>
    <w:rsid w:val="0007783B"/>
    <w:rsid w:val="00080789"/>
    <w:rsid w:val="00083C50"/>
    <w:rsid w:val="00083E1C"/>
    <w:rsid w:val="000842C8"/>
    <w:rsid w:val="00084D22"/>
    <w:rsid w:val="0008772B"/>
    <w:rsid w:val="00092039"/>
    <w:rsid w:val="0009215A"/>
    <w:rsid w:val="0009366D"/>
    <w:rsid w:val="000A439F"/>
    <w:rsid w:val="000B0B38"/>
    <w:rsid w:val="000B27D2"/>
    <w:rsid w:val="000B2E8E"/>
    <w:rsid w:val="000B385E"/>
    <w:rsid w:val="000C0043"/>
    <w:rsid w:val="000C0A8F"/>
    <w:rsid w:val="000C24E1"/>
    <w:rsid w:val="000D49BF"/>
    <w:rsid w:val="000E1E89"/>
    <w:rsid w:val="000E74AA"/>
    <w:rsid w:val="000F1BB0"/>
    <w:rsid w:val="000F258A"/>
    <w:rsid w:val="000F2B32"/>
    <w:rsid w:val="000F2FF9"/>
    <w:rsid w:val="000F3EA1"/>
    <w:rsid w:val="000F53A5"/>
    <w:rsid w:val="001036F7"/>
    <w:rsid w:val="00107F43"/>
    <w:rsid w:val="00111184"/>
    <w:rsid w:val="00113E00"/>
    <w:rsid w:val="00130A1F"/>
    <w:rsid w:val="001401F9"/>
    <w:rsid w:val="001518AD"/>
    <w:rsid w:val="00160918"/>
    <w:rsid w:val="00161C33"/>
    <w:rsid w:val="00170288"/>
    <w:rsid w:val="0017422E"/>
    <w:rsid w:val="001753E2"/>
    <w:rsid w:val="00175BA2"/>
    <w:rsid w:val="001773F6"/>
    <w:rsid w:val="00190D5F"/>
    <w:rsid w:val="0019780B"/>
    <w:rsid w:val="00197C40"/>
    <w:rsid w:val="001A0FFB"/>
    <w:rsid w:val="001A36A0"/>
    <w:rsid w:val="001B0F65"/>
    <w:rsid w:val="001B57D1"/>
    <w:rsid w:val="001B599B"/>
    <w:rsid w:val="001B5C33"/>
    <w:rsid w:val="001C600C"/>
    <w:rsid w:val="001C7F4A"/>
    <w:rsid w:val="001D043A"/>
    <w:rsid w:val="001E01BD"/>
    <w:rsid w:val="001E6365"/>
    <w:rsid w:val="001E669A"/>
    <w:rsid w:val="001E7218"/>
    <w:rsid w:val="001F3831"/>
    <w:rsid w:val="00201F17"/>
    <w:rsid w:val="00202BBE"/>
    <w:rsid w:val="002034AA"/>
    <w:rsid w:val="002055F3"/>
    <w:rsid w:val="00211575"/>
    <w:rsid w:val="00212FC3"/>
    <w:rsid w:val="00221066"/>
    <w:rsid w:val="00222690"/>
    <w:rsid w:val="0022498B"/>
    <w:rsid w:val="00225776"/>
    <w:rsid w:val="00240357"/>
    <w:rsid w:val="00243942"/>
    <w:rsid w:val="00244409"/>
    <w:rsid w:val="00245AB0"/>
    <w:rsid w:val="00251264"/>
    <w:rsid w:val="00252B7D"/>
    <w:rsid w:val="00257018"/>
    <w:rsid w:val="00260F9D"/>
    <w:rsid w:val="002656B6"/>
    <w:rsid w:val="00266934"/>
    <w:rsid w:val="00271FE7"/>
    <w:rsid w:val="0027667F"/>
    <w:rsid w:val="002851A2"/>
    <w:rsid w:val="00285DF1"/>
    <w:rsid w:val="00287B4C"/>
    <w:rsid w:val="00292594"/>
    <w:rsid w:val="00296585"/>
    <w:rsid w:val="002B4E0E"/>
    <w:rsid w:val="002B584C"/>
    <w:rsid w:val="002B5DAC"/>
    <w:rsid w:val="002B6C17"/>
    <w:rsid w:val="002C0069"/>
    <w:rsid w:val="002C0DB4"/>
    <w:rsid w:val="002E1AC9"/>
    <w:rsid w:val="002E352A"/>
    <w:rsid w:val="002E76BA"/>
    <w:rsid w:val="002E7FE5"/>
    <w:rsid w:val="002F7E08"/>
    <w:rsid w:val="003157A8"/>
    <w:rsid w:val="00316633"/>
    <w:rsid w:val="00317230"/>
    <w:rsid w:val="003176BF"/>
    <w:rsid w:val="00320A31"/>
    <w:rsid w:val="00322ADB"/>
    <w:rsid w:val="0032535F"/>
    <w:rsid w:val="00325557"/>
    <w:rsid w:val="00327BC5"/>
    <w:rsid w:val="003335D3"/>
    <w:rsid w:val="0033483D"/>
    <w:rsid w:val="003479C8"/>
    <w:rsid w:val="003531BA"/>
    <w:rsid w:val="00355F28"/>
    <w:rsid w:val="00357FE5"/>
    <w:rsid w:val="0036239C"/>
    <w:rsid w:val="00362761"/>
    <w:rsid w:val="003717D3"/>
    <w:rsid w:val="0037198C"/>
    <w:rsid w:val="00371B3C"/>
    <w:rsid w:val="00373B1B"/>
    <w:rsid w:val="003773B1"/>
    <w:rsid w:val="00380A0E"/>
    <w:rsid w:val="003851C1"/>
    <w:rsid w:val="00385572"/>
    <w:rsid w:val="00385814"/>
    <w:rsid w:val="00386EEE"/>
    <w:rsid w:val="0038707B"/>
    <w:rsid w:val="00392EBD"/>
    <w:rsid w:val="003955DF"/>
    <w:rsid w:val="00395E90"/>
    <w:rsid w:val="0039664E"/>
    <w:rsid w:val="00397368"/>
    <w:rsid w:val="003A21D2"/>
    <w:rsid w:val="003A41D2"/>
    <w:rsid w:val="003B0CC8"/>
    <w:rsid w:val="003B6490"/>
    <w:rsid w:val="003C05ED"/>
    <w:rsid w:val="003C1A73"/>
    <w:rsid w:val="003C3B83"/>
    <w:rsid w:val="003C6CC3"/>
    <w:rsid w:val="003D2DB0"/>
    <w:rsid w:val="003D3074"/>
    <w:rsid w:val="003D30B4"/>
    <w:rsid w:val="003D5C5A"/>
    <w:rsid w:val="003E4C6E"/>
    <w:rsid w:val="003F235E"/>
    <w:rsid w:val="003F462B"/>
    <w:rsid w:val="003F705F"/>
    <w:rsid w:val="003F7907"/>
    <w:rsid w:val="004019F7"/>
    <w:rsid w:val="00407EE7"/>
    <w:rsid w:val="0041646C"/>
    <w:rsid w:val="00434D85"/>
    <w:rsid w:val="0045202A"/>
    <w:rsid w:val="0045281B"/>
    <w:rsid w:val="00452B22"/>
    <w:rsid w:val="004562E7"/>
    <w:rsid w:val="00456BAA"/>
    <w:rsid w:val="00457206"/>
    <w:rsid w:val="00465B47"/>
    <w:rsid w:val="00465C05"/>
    <w:rsid w:val="00467CA5"/>
    <w:rsid w:val="004755F3"/>
    <w:rsid w:val="00481B69"/>
    <w:rsid w:val="00483295"/>
    <w:rsid w:val="004838C3"/>
    <w:rsid w:val="004841CA"/>
    <w:rsid w:val="00484E4A"/>
    <w:rsid w:val="00486B4F"/>
    <w:rsid w:val="0049009A"/>
    <w:rsid w:val="00494D6F"/>
    <w:rsid w:val="004960A3"/>
    <w:rsid w:val="00496EA7"/>
    <w:rsid w:val="00497806"/>
    <w:rsid w:val="004A3419"/>
    <w:rsid w:val="004A44D1"/>
    <w:rsid w:val="004C11AE"/>
    <w:rsid w:val="004C14E9"/>
    <w:rsid w:val="004C289B"/>
    <w:rsid w:val="004D6B27"/>
    <w:rsid w:val="004E34A0"/>
    <w:rsid w:val="004E497D"/>
    <w:rsid w:val="004E70C0"/>
    <w:rsid w:val="004F18E1"/>
    <w:rsid w:val="004F573F"/>
    <w:rsid w:val="00501A83"/>
    <w:rsid w:val="0050213F"/>
    <w:rsid w:val="005041BD"/>
    <w:rsid w:val="005059DF"/>
    <w:rsid w:val="005103F5"/>
    <w:rsid w:val="00517AE0"/>
    <w:rsid w:val="00537EA5"/>
    <w:rsid w:val="00540426"/>
    <w:rsid w:val="005428FB"/>
    <w:rsid w:val="00544380"/>
    <w:rsid w:val="00547AD9"/>
    <w:rsid w:val="00552514"/>
    <w:rsid w:val="00552842"/>
    <w:rsid w:val="00562A93"/>
    <w:rsid w:val="00570AD5"/>
    <w:rsid w:val="00570E1E"/>
    <w:rsid w:val="00574341"/>
    <w:rsid w:val="00575446"/>
    <w:rsid w:val="00577577"/>
    <w:rsid w:val="00581A27"/>
    <w:rsid w:val="005936C6"/>
    <w:rsid w:val="00597250"/>
    <w:rsid w:val="005A36DC"/>
    <w:rsid w:val="005A60B8"/>
    <w:rsid w:val="005A7E34"/>
    <w:rsid w:val="005B6F6E"/>
    <w:rsid w:val="005C5CE8"/>
    <w:rsid w:val="005C758F"/>
    <w:rsid w:val="005D1569"/>
    <w:rsid w:val="005D1DFF"/>
    <w:rsid w:val="005E13F7"/>
    <w:rsid w:val="005E5DEC"/>
    <w:rsid w:val="005F1A17"/>
    <w:rsid w:val="005F41F2"/>
    <w:rsid w:val="005F5908"/>
    <w:rsid w:val="0060162F"/>
    <w:rsid w:val="00615D01"/>
    <w:rsid w:val="00616552"/>
    <w:rsid w:val="006175F5"/>
    <w:rsid w:val="00622CC1"/>
    <w:rsid w:val="006249CF"/>
    <w:rsid w:val="006420C4"/>
    <w:rsid w:val="00655216"/>
    <w:rsid w:val="00656A4D"/>
    <w:rsid w:val="00656E0E"/>
    <w:rsid w:val="00675F51"/>
    <w:rsid w:val="0069344E"/>
    <w:rsid w:val="00693D15"/>
    <w:rsid w:val="00697AE4"/>
    <w:rsid w:val="006A20A1"/>
    <w:rsid w:val="006A4BED"/>
    <w:rsid w:val="006A5C87"/>
    <w:rsid w:val="006B056A"/>
    <w:rsid w:val="006B143B"/>
    <w:rsid w:val="006B1631"/>
    <w:rsid w:val="006B58B5"/>
    <w:rsid w:val="006D4D67"/>
    <w:rsid w:val="006D55E4"/>
    <w:rsid w:val="006E50AC"/>
    <w:rsid w:val="006E7880"/>
    <w:rsid w:val="006F111C"/>
    <w:rsid w:val="006F37AE"/>
    <w:rsid w:val="006F43E4"/>
    <w:rsid w:val="006F5975"/>
    <w:rsid w:val="00703DB7"/>
    <w:rsid w:val="00712D36"/>
    <w:rsid w:val="00717EAD"/>
    <w:rsid w:val="00724959"/>
    <w:rsid w:val="00736A21"/>
    <w:rsid w:val="00742CBE"/>
    <w:rsid w:val="00751B12"/>
    <w:rsid w:val="00753A2C"/>
    <w:rsid w:val="00754958"/>
    <w:rsid w:val="00760F60"/>
    <w:rsid w:val="00761B4D"/>
    <w:rsid w:val="00764070"/>
    <w:rsid w:val="00765CE9"/>
    <w:rsid w:val="00770172"/>
    <w:rsid w:val="007751CC"/>
    <w:rsid w:val="0077729A"/>
    <w:rsid w:val="00777D03"/>
    <w:rsid w:val="0078002A"/>
    <w:rsid w:val="00780D28"/>
    <w:rsid w:val="007835FE"/>
    <w:rsid w:val="00786B31"/>
    <w:rsid w:val="007878EF"/>
    <w:rsid w:val="00787BB9"/>
    <w:rsid w:val="00794F3A"/>
    <w:rsid w:val="007A42AD"/>
    <w:rsid w:val="007A44E5"/>
    <w:rsid w:val="007B1CF1"/>
    <w:rsid w:val="007B444B"/>
    <w:rsid w:val="007B72FE"/>
    <w:rsid w:val="007C1317"/>
    <w:rsid w:val="007D2DC0"/>
    <w:rsid w:val="007D31F8"/>
    <w:rsid w:val="007D3CE2"/>
    <w:rsid w:val="007D5F26"/>
    <w:rsid w:val="007E3536"/>
    <w:rsid w:val="008041C0"/>
    <w:rsid w:val="00812DF6"/>
    <w:rsid w:val="00815351"/>
    <w:rsid w:val="00815AEF"/>
    <w:rsid w:val="00823D60"/>
    <w:rsid w:val="00850D18"/>
    <w:rsid w:val="00857FE6"/>
    <w:rsid w:val="00860271"/>
    <w:rsid w:val="008649CB"/>
    <w:rsid w:val="00864FE2"/>
    <w:rsid w:val="0086786F"/>
    <w:rsid w:val="0087106E"/>
    <w:rsid w:val="00873E8B"/>
    <w:rsid w:val="00874551"/>
    <w:rsid w:val="008816BC"/>
    <w:rsid w:val="00883AC2"/>
    <w:rsid w:val="00884A73"/>
    <w:rsid w:val="00885C50"/>
    <w:rsid w:val="00887623"/>
    <w:rsid w:val="00892911"/>
    <w:rsid w:val="00892CD9"/>
    <w:rsid w:val="00895C64"/>
    <w:rsid w:val="00896AA4"/>
    <w:rsid w:val="008A08EA"/>
    <w:rsid w:val="008A260D"/>
    <w:rsid w:val="008B3440"/>
    <w:rsid w:val="008B5999"/>
    <w:rsid w:val="008C675C"/>
    <w:rsid w:val="008D00C1"/>
    <w:rsid w:val="008D182E"/>
    <w:rsid w:val="008D3E1D"/>
    <w:rsid w:val="008D5D35"/>
    <w:rsid w:val="008E1F89"/>
    <w:rsid w:val="008E2F7D"/>
    <w:rsid w:val="008E36E1"/>
    <w:rsid w:val="008E7D1D"/>
    <w:rsid w:val="008F4FAC"/>
    <w:rsid w:val="008F61E3"/>
    <w:rsid w:val="009077D8"/>
    <w:rsid w:val="00911858"/>
    <w:rsid w:val="00911DB4"/>
    <w:rsid w:val="00917122"/>
    <w:rsid w:val="00933FC7"/>
    <w:rsid w:val="00934D9B"/>
    <w:rsid w:val="00937F94"/>
    <w:rsid w:val="0094037C"/>
    <w:rsid w:val="00940671"/>
    <w:rsid w:val="00942AF5"/>
    <w:rsid w:val="00944DF9"/>
    <w:rsid w:val="00952465"/>
    <w:rsid w:val="009528B9"/>
    <w:rsid w:val="00961955"/>
    <w:rsid w:val="00963CFE"/>
    <w:rsid w:val="009647AD"/>
    <w:rsid w:val="009657CE"/>
    <w:rsid w:val="00971050"/>
    <w:rsid w:val="00971331"/>
    <w:rsid w:val="009733C7"/>
    <w:rsid w:val="00974E53"/>
    <w:rsid w:val="00975DF0"/>
    <w:rsid w:val="009834F4"/>
    <w:rsid w:val="00993268"/>
    <w:rsid w:val="009947B2"/>
    <w:rsid w:val="0099708F"/>
    <w:rsid w:val="009974F3"/>
    <w:rsid w:val="009B013D"/>
    <w:rsid w:val="009B228B"/>
    <w:rsid w:val="009B324E"/>
    <w:rsid w:val="009B5127"/>
    <w:rsid w:val="009C254E"/>
    <w:rsid w:val="009C3993"/>
    <w:rsid w:val="009D0B93"/>
    <w:rsid w:val="009D1D5D"/>
    <w:rsid w:val="009D283F"/>
    <w:rsid w:val="009D33AE"/>
    <w:rsid w:val="009E0ACD"/>
    <w:rsid w:val="009E155A"/>
    <w:rsid w:val="009E2ED2"/>
    <w:rsid w:val="009E4033"/>
    <w:rsid w:val="009E5A8D"/>
    <w:rsid w:val="009F5AF1"/>
    <w:rsid w:val="00A010EE"/>
    <w:rsid w:val="00A022CD"/>
    <w:rsid w:val="00A02D64"/>
    <w:rsid w:val="00A05B6F"/>
    <w:rsid w:val="00A117DA"/>
    <w:rsid w:val="00A21466"/>
    <w:rsid w:val="00A219AA"/>
    <w:rsid w:val="00A37938"/>
    <w:rsid w:val="00A43588"/>
    <w:rsid w:val="00A44A2E"/>
    <w:rsid w:val="00A45FFD"/>
    <w:rsid w:val="00A6165D"/>
    <w:rsid w:val="00A62004"/>
    <w:rsid w:val="00A709D9"/>
    <w:rsid w:val="00A820B8"/>
    <w:rsid w:val="00A82395"/>
    <w:rsid w:val="00A82AE6"/>
    <w:rsid w:val="00A82FBF"/>
    <w:rsid w:val="00A86A6B"/>
    <w:rsid w:val="00A962CD"/>
    <w:rsid w:val="00A967A2"/>
    <w:rsid w:val="00A96AAD"/>
    <w:rsid w:val="00AA7723"/>
    <w:rsid w:val="00AB1562"/>
    <w:rsid w:val="00AB1E57"/>
    <w:rsid w:val="00AB56DB"/>
    <w:rsid w:val="00AC09F5"/>
    <w:rsid w:val="00AD0225"/>
    <w:rsid w:val="00AD232C"/>
    <w:rsid w:val="00AD78D4"/>
    <w:rsid w:val="00AE3231"/>
    <w:rsid w:val="00AE416C"/>
    <w:rsid w:val="00AF2888"/>
    <w:rsid w:val="00AF2ECD"/>
    <w:rsid w:val="00AF5A34"/>
    <w:rsid w:val="00AF760B"/>
    <w:rsid w:val="00B00A36"/>
    <w:rsid w:val="00B040A1"/>
    <w:rsid w:val="00B077E8"/>
    <w:rsid w:val="00B20907"/>
    <w:rsid w:val="00B214C5"/>
    <w:rsid w:val="00B3430C"/>
    <w:rsid w:val="00B354DA"/>
    <w:rsid w:val="00B35E08"/>
    <w:rsid w:val="00B42690"/>
    <w:rsid w:val="00B523FD"/>
    <w:rsid w:val="00B53CDE"/>
    <w:rsid w:val="00B55BDA"/>
    <w:rsid w:val="00B7154A"/>
    <w:rsid w:val="00B716FA"/>
    <w:rsid w:val="00B803AD"/>
    <w:rsid w:val="00B86033"/>
    <w:rsid w:val="00B86490"/>
    <w:rsid w:val="00B91AF9"/>
    <w:rsid w:val="00B9205B"/>
    <w:rsid w:val="00BA31FA"/>
    <w:rsid w:val="00BA551C"/>
    <w:rsid w:val="00BA6D04"/>
    <w:rsid w:val="00BB1F44"/>
    <w:rsid w:val="00BB7447"/>
    <w:rsid w:val="00BC27A0"/>
    <w:rsid w:val="00BD04EF"/>
    <w:rsid w:val="00BD0D00"/>
    <w:rsid w:val="00BD1271"/>
    <w:rsid w:val="00BD2890"/>
    <w:rsid w:val="00BD6F5C"/>
    <w:rsid w:val="00BD7226"/>
    <w:rsid w:val="00BE4545"/>
    <w:rsid w:val="00BE46A2"/>
    <w:rsid w:val="00BE5D1D"/>
    <w:rsid w:val="00BE5E91"/>
    <w:rsid w:val="00BE734C"/>
    <w:rsid w:val="00BF7D1C"/>
    <w:rsid w:val="00C03814"/>
    <w:rsid w:val="00C04455"/>
    <w:rsid w:val="00C04C1A"/>
    <w:rsid w:val="00C04DAA"/>
    <w:rsid w:val="00C059B0"/>
    <w:rsid w:val="00C15803"/>
    <w:rsid w:val="00C2021F"/>
    <w:rsid w:val="00C20657"/>
    <w:rsid w:val="00C229EF"/>
    <w:rsid w:val="00C30262"/>
    <w:rsid w:val="00C3038E"/>
    <w:rsid w:val="00C3055C"/>
    <w:rsid w:val="00C32855"/>
    <w:rsid w:val="00C3287C"/>
    <w:rsid w:val="00C34AAA"/>
    <w:rsid w:val="00C42087"/>
    <w:rsid w:val="00C437E9"/>
    <w:rsid w:val="00C51A48"/>
    <w:rsid w:val="00C552AD"/>
    <w:rsid w:val="00C63B90"/>
    <w:rsid w:val="00C64632"/>
    <w:rsid w:val="00C65C85"/>
    <w:rsid w:val="00C813AD"/>
    <w:rsid w:val="00C921DF"/>
    <w:rsid w:val="00C927AF"/>
    <w:rsid w:val="00C95341"/>
    <w:rsid w:val="00C95868"/>
    <w:rsid w:val="00CA459D"/>
    <w:rsid w:val="00CA766D"/>
    <w:rsid w:val="00CB0C47"/>
    <w:rsid w:val="00CB38E4"/>
    <w:rsid w:val="00CB6DF7"/>
    <w:rsid w:val="00CB793D"/>
    <w:rsid w:val="00CC1E95"/>
    <w:rsid w:val="00CC3A03"/>
    <w:rsid w:val="00CC6FE5"/>
    <w:rsid w:val="00CD4AFD"/>
    <w:rsid w:val="00CD5A30"/>
    <w:rsid w:val="00CE0884"/>
    <w:rsid w:val="00CE34FF"/>
    <w:rsid w:val="00CE44C7"/>
    <w:rsid w:val="00CF0863"/>
    <w:rsid w:val="00D025A4"/>
    <w:rsid w:val="00D06105"/>
    <w:rsid w:val="00D1150D"/>
    <w:rsid w:val="00D11F0B"/>
    <w:rsid w:val="00D129E5"/>
    <w:rsid w:val="00D13A73"/>
    <w:rsid w:val="00D14888"/>
    <w:rsid w:val="00D2640C"/>
    <w:rsid w:val="00D2654B"/>
    <w:rsid w:val="00D30BD1"/>
    <w:rsid w:val="00D30BD2"/>
    <w:rsid w:val="00D3441F"/>
    <w:rsid w:val="00D45F3E"/>
    <w:rsid w:val="00D54BB9"/>
    <w:rsid w:val="00D55D4B"/>
    <w:rsid w:val="00D66E61"/>
    <w:rsid w:val="00D67164"/>
    <w:rsid w:val="00D70797"/>
    <w:rsid w:val="00D71D78"/>
    <w:rsid w:val="00D71DD7"/>
    <w:rsid w:val="00D7303E"/>
    <w:rsid w:val="00D734DB"/>
    <w:rsid w:val="00D82E3D"/>
    <w:rsid w:val="00D90226"/>
    <w:rsid w:val="00DA0FEA"/>
    <w:rsid w:val="00DA12F2"/>
    <w:rsid w:val="00DA1DEB"/>
    <w:rsid w:val="00DA6AE4"/>
    <w:rsid w:val="00DB7085"/>
    <w:rsid w:val="00DB735B"/>
    <w:rsid w:val="00DC500C"/>
    <w:rsid w:val="00DC5A74"/>
    <w:rsid w:val="00DD17AA"/>
    <w:rsid w:val="00DE0D95"/>
    <w:rsid w:val="00DE3C0F"/>
    <w:rsid w:val="00DE452D"/>
    <w:rsid w:val="00DE454D"/>
    <w:rsid w:val="00DE5E52"/>
    <w:rsid w:val="00DF677C"/>
    <w:rsid w:val="00DF7D63"/>
    <w:rsid w:val="00E0424E"/>
    <w:rsid w:val="00E059FC"/>
    <w:rsid w:val="00E11E06"/>
    <w:rsid w:val="00E15FC4"/>
    <w:rsid w:val="00E165A5"/>
    <w:rsid w:val="00E165E7"/>
    <w:rsid w:val="00E30B80"/>
    <w:rsid w:val="00E42BF1"/>
    <w:rsid w:val="00E435C5"/>
    <w:rsid w:val="00E506EE"/>
    <w:rsid w:val="00E51EAF"/>
    <w:rsid w:val="00E54515"/>
    <w:rsid w:val="00E55BB7"/>
    <w:rsid w:val="00E60742"/>
    <w:rsid w:val="00E665E1"/>
    <w:rsid w:val="00E66DD7"/>
    <w:rsid w:val="00E67860"/>
    <w:rsid w:val="00E830B0"/>
    <w:rsid w:val="00E85F3F"/>
    <w:rsid w:val="00E8623E"/>
    <w:rsid w:val="00E902DE"/>
    <w:rsid w:val="00E95434"/>
    <w:rsid w:val="00E966A2"/>
    <w:rsid w:val="00E96FB6"/>
    <w:rsid w:val="00EB1338"/>
    <w:rsid w:val="00EB66C8"/>
    <w:rsid w:val="00EC5B0E"/>
    <w:rsid w:val="00ED409F"/>
    <w:rsid w:val="00ED6E47"/>
    <w:rsid w:val="00ED7B8F"/>
    <w:rsid w:val="00EF12F5"/>
    <w:rsid w:val="00EF35BF"/>
    <w:rsid w:val="00EF373B"/>
    <w:rsid w:val="00F00156"/>
    <w:rsid w:val="00F013BA"/>
    <w:rsid w:val="00F03BBC"/>
    <w:rsid w:val="00F043B0"/>
    <w:rsid w:val="00F050BC"/>
    <w:rsid w:val="00F12796"/>
    <w:rsid w:val="00F13220"/>
    <w:rsid w:val="00F14BEF"/>
    <w:rsid w:val="00F214F2"/>
    <w:rsid w:val="00F2226A"/>
    <w:rsid w:val="00F22CC0"/>
    <w:rsid w:val="00F2303B"/>
    <w:rsid w:val="00F23A11"/>
    <w:rsid w:val="00F24EF1"/>
    <w:rsid w:val="00F312F1"/>
    <w:rsid w:val="00F35672"/>
    <w:rsid w:val="00F37C3C"/>
    <w:rsid w:val="00F42B66"/>
    <w:rsid w:val="00F4755C"/>
    <w:rsid w:val="00F55625"/>
    <w:rsid w:val="00F567C8"/>
    <w:rsid w:val="00F572F9"/>
    <w:rsid w:val="00F60775"/>
    <w:rsid w:val="00F617FD"/>
    <w:rsid w:val="00F65AE8"/>
    <w:rsid w:val="00F6784B"/>
    <w:rsid w:val="00F70AC4"/>
    <w:rsid w:val="00F75588"/>
    <w:rsid w:val="00F83A2E"/>
    <w:rsid w:val="00FA41C2"/>
    <w:rsid w:val="00FA48DD"/>
    <w:rsid w:val="00FA6EE1"/>
    <w:rsid w:val="00FA7AB8"/>
    <w:rsid w:val="00FB0860"/>
    <w:rsid w:val="00FB6DEC"/>
    <w:rsid w:val="00FB751F"/>
    <w:rsid w:val="00FC1D75"/>
    <w:rsid w:val="00FC3A90"/>
    <w:rsid w:val="00FC6FA6"/>
    <w:rsid w:val="00FD537F"/>
    <w:rsid w:val="00FD69F9"/>
    <w:rsid w:val="00FD7770"/>
    <w:rsid w:val="00FE398C"/>
    <w:rsid w:val="00FF28FD"/>
    <w:rsid w:val="00FF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locked/>
    <w:rsid w:val="00C2021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2021F"/>
    <w:pPr>
      <w:widowControl w:val="0"/>
      <w:shd w:val="clear" w:color="auto" w:fill="FFFFFF"/>
      <w:spacing w:before="60" w:line="288" w:lineRule="exact"/>
      <w:ind w:hanging="500"/>
      <w:jc w:val="both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usz.Zaorski@plk-sa.pl" TargetMode="External"/><Relationship Id="rId13" Type="http://schemas.openxmlformats.org/officeDocument/2006/relationships/hyperlink" Target="mailto:mateusz.zaorski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21</Pages>
  <Words>7298</Words>
  <Characters>43793</Characters>
  <Application>Microsoft Office Word</Application>
  <DocSecurity>0</DocSecurity>
  <Lines>364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Stolarski Zbigniew</cp:lastModifiedBy>
  <cp:revision>28</cp:revision>
  <cp:lastPrinted>2026-03-04T06:34:00Z</cp:lastPrinted>
  <dcterms:created xsi:type="dcterms:W3CDTF">2026-03-02T12:44:00Z</dcterms:created>
  <dcterms:modified xsi:type="dcterms:W3CDTF">2026-03-04T06:34:00Z</dcterms:modified>
</cp:coreProperties>
</file>